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802EB3" w14:textId="6C656F0A" w:rsidR="006F2E0A" w:rsidRDefault="006F2E0A" w:rsidP="006F2E0A">
      <w:pPr>
        <w:spacing w:after="0" w:line="240" w:lineRule="auto"/>
        <w:rPr>
          <w:sz w:val="56"/>
          <w:szCs w:val="56"/>
        </w:rPr>
      </w:pPr>
      <w:r>
        <w:rPr>
          <w:noProof/>
          <w:sz w:val="56"/>
          <w:szCs w:val="56"/>
        </w:rPr>
        <w:drawing>
          <wp:inline distT="0" distB="0" distL="0" distR="0" wp14:anchorId="4DA97AF1" wp14:editId="289B6459">
            <wp:extent cx="5943600" cy="2971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0E4B9BDE" w14:textId="14547103" w:rsidR="00A4023E" w:rsidRDefault="006603A4">
      <w:pPr>
        <w:spacing w:after="0" w:line="240" w:lineRule="auto"/>
        <w:jc w:val="center"/>
        <w:rPr>
          <w:sz w:val="56"/>
          <w:szCs w:val="56"/>
        </w:rPr>
      </w:pPr>
      <w:r>
        <w:rPr>
          <w:sz w:val="56"/>
          <w:szCs w:val="56"/>
        </w:rPr>
        <w:t>Sanguine Soul</w:t>
      </w:r>
    </w:p>
    <w:p w14:paraId="05A74FAB" w14:textId="77777777" w:rsidR="00A4023E" w:rsidRDefault="006603A4">
      <w:pPr>
        <w:spacing w:after="0" w:line="240" w:lineRule="auto"/>
        <w:jc w:val="center"/>
        <w:rPr>
          <w:sz w:val="56"/>
          <w:szCs w:val="56"/>
        </w:rPr>
      </w:pPr>
      <w:r>
        <w:rPr>
          <w:sz w:val="56"/>
          <w:szCs w:val="56"/>
        </w:rPr>
        <w:t>Game Design Document</w:t>
      </w:r>
    </w:p>
    <w:p w14:paraId="7EA8198D" w14:textId="77777777" w:rsidR="00A4023E" w:rsidRDefault="006603A4">
      <w:pPr>
        <w:pStyle w:val="Subtitle"/>
        <w:spacing w:after="0" w:line="240" w:lineRule="auto"/>
        <w:jc w:val="center"/>
      </w:pPr>
      <w:bookmarkStart w:id="0" w:name="_30j0zll" w:colFirst="0" w:colLast="0"/>
      <w:bookmarkEnd w:id="0"/>
      <w:r>
        <w:t>Dead Level</w:t>
      </w:r>
    </w:p>
    <w:p w14:paraId="11E92C8A" w14:textId="69309009" w:rsidR="00A4023E" w:rsidRDefault="00522CEA">
      <w:pPr>
        <w:pStyle w:val="Subtitle"/>
        <w:spacing w:line="240" w:lineRule="auto"/>
        <w:jc w:val="center"/>
      </w:pPr>
      <w:bookmarkStart w:id="1" w:name="_1fob9te" w:colFirst="0" w:colLast="0"/>
      <w:bookmarkEnd w:id="1"/>
      <w:r>
        <w:t>Version 1.</w:t>
      </w:r>
      <w:r w:rsidR="00283ABF">
        <w:t>6</w:t>
      </w:r>
    </w:p>
    <w:p w14:paraId="07129DA3" w14:textId="70362D0F" w:rsidR="0093341D" w:rsidRDefault="0093341D" w:rsidP="0093341D"/>
    <w:p w14:paraId="696B9727" w14:textId="5F929300" w:rsidR="0093341D" w:rsidRDefault="0093341D" w:rsidP="0093341D"/>
    <w:p w14:paraId="151E4D0E" w14:textId="467ED4B2" w:rsidR="0093341D" w:rsidRDefault="0093341D" w:rsidP="0093341D"/>
    <w:p w14:paraId="0AB29CDD" w14:textId="013888DB" w:rsidR="0093341D" w:rsidRDefault="0093341D" w:rsidP="0093341D"/>
    <w:p w14:paraId="70E6E05E" w14:textId="643A79CC" w:rsidR="0093341D" w:rsidRDefault="0093341D" w:rsidP="0093341D"/>
    <w:p w14:paraId="325F7209" w14:textId="12A67E77" w:rsidR="0093341D" w:rsidRDefault="0093341D" w:rsidP="0093341D"/>
    <w:p w14:paraId="184E61BE" w14:textId="12086695" w:rsidR="0093341D" w:rsidRDefault="0093341D" w:rsidP="0093341D"/>
    <w:p w14:paraId="67540A37" w14:textId="1E18C0A4" w:rsidR="0093341D" w:rsidRDefault="0093341D" w:rsidP="0093341D"/>
    <w:p w14:paraId="36A31331" w14:textId="292420CF" w:rsidR="0093341D" w:rsidRDefault="0093341D" w:rsidP="0093341D"/>
    <w:p w14:paraId="6A0B6F27" w14:textId="77777777" w:rsidR="0093341D" w:rsidRPr="0093341D" w:rsidRDefault="0093341D" w:rsidP="0093341D"/>
    <w:p w14:paraId="395E566B" w14:textId="77777777" w:rsidR="00A4023E" w:rsidRDefault="00A4023E" w:rsidP="00E04155">
      <w:pPr>
        <w:pStyle w:val="Heading1"/>
        <w:spacing w:line="240" w:lineRule="auto"/>
        <w:rPr>
          <w:sz w:val="24"/>
          <w:szCs w:val="24"/>
        </w:rPr>
      </w:pPr>
      <w:bookmarkStart w:id="2" w:name="_3znysh7" w:colFirst="0" w:colLast="0"/>
      <w:bookmarkEnd w:id="2"/>
    </w:p>
    <w:tbl>
      <w:tblPr>
        <w:tblStyle w:val="a"/>
        <w:tblW w:w="62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tblGrid>
      <w:tr w:rsidR="00E04155" w14:paraId="133A9B82" w14:textId="77777777" w:rsidTr="00E04155">
        <w:trPr>
          <w:jc w:val="center"/>
        </w:trPr>
        <w:tc>
          <w:tcPr>
            <w:tcW w:w="3120" w:type="dxa"/>
            <w:shd w:val="clear" w:color="auto" w:fill="auto"/>
            <w:tcMar>
              <w:top w:w="100" w:type="dxa"/>
              <w:left w:w="100" w:type="dxa"/>
              <w:bottom w:w="100" w:type="dxa"/>
              <w:right w:w="100" w:type="dxa"/>
            </w:tcMar>
          </w:tcPr>
          <w:p w14:paraId="732607C2" w14:textId="77777777" w:rsidR="00E04155" w:rsidRDefault="00E04155" w:rsidP="00E04155">
            <w:pPr>
              <w:widowControl w:val="0"/>
              <w:pBdr>
                <w:top w:val="nil"/>
                <w:left w:val="nil"/>
                <w:bottom w:val="nil"/>
                <w:right w:val="nil"/>
                <w:between w:val="nil"/>
              </w:pBdr>
              <w:spacing w:after="0" w:line="240" w:lineRule="auto"/>
            </w:pPr>
            <w:r>
              <w:t>Producer</w:t>
            </w:r>
          </w:p>
        </w:tc>
        <w:tc>
          <w:tcPr>
            <w:tcW w:w="3120" w:type="dxa"/>
            <w:shd w:val="clear" w:color="auto" w:fill="auto"/>
            <w:tcMar>
              <w:top w:w="100" w:type="dxa"/>
              <w:left w:w="100" w:type="dxa"/>
              <w:bottom w:w="100" w:type="dxa"/>
              <w:right w:w="100" w:type="dxa"/>
            </w:tcMar>
          </w:tcPr>
          <w:p w14:paraId="150482DC" w14:textId="77777777" w:rsidR="00E04155" w:rsidRDefault="00E04155">
            <w:pPr>
              <w:widowControl w:val="0"/>
              <w:pBdr>
                <w:top w:val="nil"/>
                <w:left w:val="nil"/>
                <w:bottom w:val="nil"/>
                <w:right w:val="nil"/>
                <w:between w:val="nil"/>
              </w:pBdr>
              <w:spacing w:after="0" w:line="240" w:lineRule="auto"/>
            </w:pPr>
            <w:r>
              <w:t>Mitchelson Brooks</w:t>
            </w:r>
          </w:p>
        </w:tc>
      </w:tr>
      <w:tr w:rsidR="00E04155" w14:paraId="362B59D9" w14:textId="77777777" w:rsidTr="00E04155">
        <w:trPr>
          <w:jc w:val="center"/>
        </w:trPr>
        <w:tc>
          <w:tcPr>
            <w:tcW w:w="3120" w:type="dxa"/>
            <w:shd w:val="clear" w:color="auto" w:fill="auto"/>
            <w:tcMar>
              <w:top w:w="100" w:type="dxa"/>
              <w:left w:w="100" w:type="dxa"/>
              <w:bottom w:w="100" w:type="dxa"/>
              <w:right w:w="100" w:type="dxa"/>
            </w:tcMar>
          </w:tcPr>
          <w:p w14:paraId="4A6C814C" w14:textId="77777777" w:rsidR="00E04155" w:rsidRDefault="00E04155">
            <w:pPr>
              <w:widowControl w:val="0"/>
              <w:pBdr>
                <w:top w:val="nil"/>
                <w:left w:val="nil"/>
                <w:bottom w:val="nil"/>
                <w:right w:val="nil"/>
                <w:between w:val="nil"/>
              </w:pBdr>
              <w:spacing w:after="0" w:line="240" w:lineRule="auto"/>
            </w:pPr>
            <w:r>
              <w:t>Creative Director</w:t>
            </w:r>
          </w:p>
        </w:tc>
        <w:tc>
          <w:tcPr>
            <w:tcW w:w="3120" w:type="dxa"/>
            <w:shd w:val="clear" w:color="auto" w:fill="auto"/>
            <w:tcMar>
              <w:top w:w="100" w:type="dxa"/>
              <w:left w:w="100" w:type="dxa"/>
              <w:bottom w:w="100" w:type="dxa"/>
              <w:right w:w="100" w:type="dxa"/>
            </w:tcMar>
          </w:tcPr>
          <w:p w14:paraId="3FA92DDB" w14:textId="77777777" w:rsidR="00E04155" w:rsidRDefault="00E04155">
            <w:pPr>
              <w:widowControl w:val="0"/>
              <w:pBdr>
                <w:top w:val="nil"/>
                <w:left w:val="nil"/>
                <w:bottom w:val="nil"/>
                <w:right w:val="nil"/>
                <w:between w:val="nil"/>
              </w:pBdr>
              <w:spacing w:after="0" w:line="240" w:lineRule="auto"/>
            </w:pPr>
            <w:r>
              <w:t>Louis McTague</w:t>
            </w:r>
          </w:p>
        </w:tc>
      </w:tr>
      <w:tr w:rsidR="00E04155" w14:paraId="3091757B" w14:textId="77777777" w:rsidTr="00E04155">
        <w:trPr>
          <w:jc w:val="center"/>
        </w:trPr>
        <w:tc>
          <w:tcPr>
            <w:tcW w:w="3120" w:type="dxa"/>
            <w:shd w:val="clear" w:color="auto" w:fill="auto"/>
            <w:tcMar>
              <w:top w:w="100" w:type="dxa"/>
              <w:left w:w="100" w:type="dxa"/>
              <w:bottom w:w="100" w:type="dxa"/>
              <w:right w:w="100" w:type="dxa"/>
            </w:tcMar>
          </w:tcPr>
          <w:p w14:paraId="3822BC5D" w14:textId="77777777" w:rsidR="00E04155" w:rsidRDefault="00E04155">
            <w:pPr>
              <w:widowControl w:val="0"/>
              <w:pBdr>
                <w:top w:val="nil"/>
                <w:left w:val="nil"/>
                <w:bottom w:val="nil"/>
                <w:right w:val="nil"/>
                <w:between w:val="nil"/>
              </w:pBdr>
              <w:spacing w:after="0" w:line="240" w:lineRule="auto"/>
            </w:pPr>
            <w:r>
              <w:t>Art Lead</w:t>
            </w:r>
          </w:p>
        </w:tc>
        <w:tc>
          <w:tcPr>
            <w:tcW w:w="3120" w:type="dxa"/>
            <w:shd w:val="clear" w:color="auto" w:fill="auto"/>
            <w:tcMar>
              <w:top w:w="100" w:type="dxa"/>
              <w:left w:w="100" w:type="dxa"/>
              <w:bottom w:w="100" w:type="dxa"/>
              <w:right w:w="100" w:type="dxa"/>
            </w:tcMar>
          </w:tcPr>
          <w:p w14:paraId="27A11028" w14:textId="77777777" w:rsidR="00E04155" w:rsidRDefault="00E04155">
            <w:pPr>
              <w:widowControl w:val="0"/>
              <w:pBdr>
                <w:top w:val="nil"/>
                <w:left w:val="nil"/>
                <w:bottom w:val="nil"/>
                <w:right w:val="nil"/>
                <w:between w:val="nil"/>
              </w:pBdr>
              <w:spacing w:after="0" w:line="240" w:lineRule="auto"/>
            </w:pPr>
            <w:r>
              <w:t>Tony Cuni</w:t>
            </w:r>
          </w:p>
        </w:tc>
      </w:tr>
      <w:tr w:rsidR="00E04155" w14:paraId="0F555999" w14:textId="77777777" w:rsidTr="00E04155">
        <w:trPr>
          <w:jc w:val="center"/>
        </w:trPr>
        <w:tc>
          <w:tcPr>
            <w:tcW w:w="3120" w:type="dxa"/>
            <w:shd w:val="clear" w:color="auto" w:fill="auto"/>
            <w:tcMar>
              <w:top w:w="100" w:type="dxa"/>
              <w:left w:w="100" w:type="dxa"/>
              <w:bottom w:w="100" w:type="dxa"/>
              <w:right w:w="100" w:type="dxa"/>
            </w:tcMar>
          </w:tcPr>
          <w:p w14:paraId="5754C8EC" w14:textId="77777777" w:rsidR="00E04155" w:rsidRDefault="00E04155">
            <w:pPr>
              <w:widowControl w:val="0"/>
              <w:pBdr>
                <w:top w:val="nil"/>
                <w:left w:val="nil"/>
                <w:bottom w:val="nil"/>
                <w:right w:val="nil"/>
                <w:between w:val="nil"/>
              </w:pBdr>
              <w:spacing w:after="0" w:line="240" w:lineRule="auto"/>
            </w:pPr>
            <w:r>
              <w:t>Tech Lead</w:t>
            </w:r>
          </w:p>
        </w:tc>
        <w:tc>
          <w:tcPr>
            <w:tcW w:w="3120" w:type="dxa"/>
            <w:shd w:val="clear" w:color="auto" w:fill="auto"/>
            <w:tcMar>
              <w:top w:w="100" w:type="dxa"/>
              <w:left w:w="100" w:type="dxa"/>
              <w:bottom w:w="100" w:type="dxa"/>
              <w:right w:w="100" w:type="dxa"/>
            </w:tcMar>
          </w:tcPr>
          <w:p w14:paraId="6AACEC62" w14:textId="77777777" w:rsidR="00E04155" w:rsidRDefault="00E04155">
            <w:pPr>
              <w:widowControl w:val="0"/>
              <w:pBdr>
                <w:top w:val="nil"/>
                <w:left w:val="nil"/>
                <w:bottom w:val="nil"/>
                <w:right w:val="nil"/>
                <w:between w:val="nil"/>
              </w:pBdr>
              <w:spacing w:after="0" w:line="240" w:lineRule="auto"/>
            </w:pPr>
            <w:r>
              <w:t>Emilio Alban</w:t>
            </w:r>
          </w:p>
        </w:tc>
      </w:tr>
      <w:tr w:rsidR="00E04155" w14:paraId="0E97A804" w14:textId="77777777" w:rsidTr="00E04155">
        <w:trPr>
          <w:jc w:val="center"/>
        </w:trPr>
        <w:tc>
          <w:tcPr>
            <w:tcW w:w="3120" w:type="dxa"/>
            <w:shd w:val="clear" w:color="auto" w:fill="auto"/>
            <w:tcMar>
              <w:top w:w="100" w:type="dxa"/>
              <w:left w:w="100" w:type="dxa"/>
              <w:bottom w:w="100" w:type="dxa"/>
              <w:right w:w="100" w:type="dxa"/>
            </w:tcMar>
          </w:tcPr>
          <w:p w14:paraId="585B0425" w14:textId="77777777" w:rsidR="00E04155" w:rsidRDefault="00E04155">
            <w:pPr>
              <w:widowControl w:val="0"/>
              <w:pBdr>
                <w:top w:val="nil"/>
                <w:left w:val="nil"/>
                <w:bottom w:val="nil"/>
                <w:right w:val="nil"/>
                <w:between w:val="nil"/>
              </w:pBdr>
              <w:spacing w:after="0" w:line="240" w:lineRule="auto"/>
            </w:pPr>
            <w:r>
              <w:t>Artist</w:t>
            </w:r>
          </w:p>
        </w:tc>
        <w:tc>
          <w:tcPr>
            <w:tcW w:w="3120" w:type="dxa"/>
            <w:shd w:val="clear" w:color="auto" w:fill="auto"/>
            <w:tcMar>
              <w:top w:w="100" w:type="dxa"/>
              <w:left w:w="100" w:type="dxa"/>
              <w:bottom w:w="100" w:type="dxa"/>
              <w:right w:w="100" w:type="dxa"/>
            </w:tcMar>
          </w:tcPr>
          <w:p w14:paraId="36BAD6CF" w14:textId="77777777" w:rsidR="00E04155" w:rsidRDefault="00E04155">
            <w:pPr>
              <w:widowControl w:val="0"/>
              <w:pBdr>
                <w:top w:val="nil"/>
                <w:left w:val="nil"/>
                <w:bottom w:val="nil"/>
                <w:right w:val="nil"/>
                <w:between w:val="nil"/>
              </w:pBdr>
              <w:spacing w:after="0" w:line="240" w:lineRule="auto"/>
            </w:pPr>
            <w:r>
              <w:t>Mary Ellis</w:t>
            </w:r>
          </w:p>
        </w:tc>
      </w:tr>
      <w:tr w:rsidR="00E04155" w14:paraId="395DBAEC" w14:textId="77777777" w:rsidTr="00E04155">
        <w:trPr>
          <w:jc w:val="center"/>
        </w:trPr>
        <w:tc>
          <w:tcPr>
            <w:tcW w:w="3120" w:type="dxa"/>
            <w:shd w:val="clear" w:color="auto" w:fill="auto"/>
            <w:tcMar>
              <w:top w:w="100" w:type="dxa"/>
              <w:left w:w="100" w:type="dxa"/>
              <w:bottom w:w="100" w:type="dxa"/>
              <w:right w:w="100" w:type="dxa"/>
            </w:tcMar>
          </w:tcPr>
          <w:p w14:paraId="6B156350" w14:textId="77777777" w:rsidR="00E04155" w:rsidRDefault="00E04155">
            <w:pPr>
              <w:widowControl w:val="0"/>
              <w:pBdr>
                <w:top w:val="nil"/>
                <w:left w:val="nil"/>
                <w:bottom w:val="nil"/>
                <w:right w:val="nil"/>
                <w:between w:val="nil"/>
              </w:pBdr>
              <w:spacing w:after="0" w:line="240" w:lineRule="auto"/>
            </w:pPr>
            <w:r>
              <w:t>Artist</w:t>
            </w:r>
          </w:p>
        </w:tc>
        <w:tc>
          <w:tcPr>
            <w:tcW w:w="3120" w:type="dxa"/>
            <w:shd w:val="clear" w:color="auto" w:fill="auto"/>
            <w:tcMar>
              <w:top w:w="100" w:type="dxa"/>
              <w:left w:w="100" w:type="dxa"/>
              <w:bottom w:w="100" w:type="dxa"/>
              <w:right w:w="100" w:type="dxa"/>
            </w:tcMar>
          </w:tcPr>
          <w:p w14:paraId="2E8FE74E" w14:textId="56F48424" w:rsidR="00E04155" w:rsidRDefault="00E04155">
            <w:pPr>
              <w:widowControl w:val="0"/>
              <w:pBdr>
                <w:top w:val="nil"/>
                <w:left w:val="nil"/>
                <w:bottom w:val="nil"/>
                <w:right w:val="nil"/>
                <w:between w:val="nil"/>
              </w:pBdr>
              <w:spacing w:after="0" w:line="240" w:lineRule="auto"/>
            </w:pPr>
            <w:r>
              <w:t>Nicolas Witthoeft</w:t>
            </w:r>
          </w:p>
        </w:tc>
      </w:tr>
      <w:tr w:rsidR="00E04155" w14:paraId="2973CDFB" w14:textId="77777777" w:rsidTr="00E04155">
        <w:trPr>
          <w:jc w:val="center"/>
        </w:trPr>
        <w:tc>
          <w:tcPr>
            <w:tcW w:w="3120" w:type="dxa"/>
            <w:shd w:val="clear" w:color="auto" w:fill="auto"/>
            <w:tcMar>
              <w:top w:w="100" w:type="dxa"/>
              <w:left w:w="100" w:type="dxa"/>
              <w:bottom w:w="100" w:type="dxa"/>
              <w:right w:w="100" w:type="dxa"/>
            </w:tcMar>
          </w:tcPr>
          <w:p w14:paraId="5BD8C1A1" w14:textId="77777777" w:rsidR="00E04155" w:rsidRDefault="00E04155">
            <w:pPr>
              <w:widowControl w:val="0"/>
              <w:pBdr>
                <w:top w:val="nil"/>
                <w:left w:val="nil"/>
                <w:bottom w:val="nil"/>
                <w:right w:val="nil"/>
                <w:between w:val="nil"/>
              </w:pBdr>
              <w:spacing w:after="0" w:line="240" w:lineRule="auto"/>
            </w:pPr>
            <w:r>
              <w:t>Artist</w:t>
            </w:r>
          </w:p>
        </w:tc>
        <w:tc>
          <w:tcPr>
            <w:tcW w:w="3120" w:type="dxa"/>
            <w:shd w:val="clear" w:color="auto" w:fill="auto"/>
            <w:tcMar>
              <w:top w:w="100" w:type="dxa"/>
              <w:left w:w="100" w:type="dxa"/>
              <w:bottom w:w="100" w:type="dxa"/>
              <w:right w:w="100" w:type="dxa"/>
            </w:tcMar>
          </w:tcPr>
          <w:p w14:paraId="25892BC9" w14:textId="77777777" w:rsidR="00E04155" w:rsidRDefault="00E04155">
            <w:pPr>
              <w:widowControl w:val="0"/>
              <w:pBdr>
                <w:top w:val="nil"/>
                <w:left w:val="nil"/>
                <w:bottom w:val="nil"/>
                <w:right w:val="nil"/>
                <w:between w:val="nil"/>
              </w:pBdr>
              <w:spacing w:after="0" w:line="240" w:lineRule="auto"/>
            </w:pPr>
            <w:r>
              <w:t>Carly Hasson</w:t>
            </w:r>
          </w:p>
        </w:tc>
      </w:tr>
      <w:tr w:rsidR="00E04155" w14:paraId="08EF79B2" w14:textId="77777777" w:rsidTr="00E04155">
        <w:trPr>
          <w:jc w:val="center"/>
        </w:trPr>
        <w:tc>
          <w:tcPr>
            <w:tcW w:w="3120" w:type="dxa"/>
            <w:shd w:val="clear" w:color="auto" w:fill="auto"/>
            <w:tcMar>
              <w:top w:w="100" w:type="dxa"/>
              <w:left w:w="100" w:type="dxa"/>
              <w:bottom w:w="100" w:type="dxa"/>
              <w:right w:w="100" w:type="dxa"/>
            </w:tcMar>
          </w:tcPr>
          <w:p w14:paraId="5AB1D798" w14:textId="77777777" w:rsidR="00E04155" w:rsidRDefault="00E04155">
            <w:pPr>
              <w:widowControl w:val="0"/>
              <w:pBdr>
                <w:top w:val="nil"/>
                <w:left w:val="nil"/>
                <w:bottom w:val="nil"/>
                <w:right w:val="nil"/>
                <w:between w:val="nil"/>
              </w:pBdr>
              <w:spacing w:after="0" w:line="240" w:lineRule="auto"/>
            </w:pPr>
            <w:r>
              <w:t>Artist</w:t>
            </w:r>
          </w:p>
        </w:tc>
        <w:tc>
          <w:tcPr>
            <w:tcW w:w="3120" w:type="dxa"/>
            <w:shd w:val="clear" w:color="auto" w:fill="auto"/>
            <w:tcMar>
              <w:top w:w="100" w:type="dxa"/>
              <w:left w:w="100" w:type="dxa"/>
              <w:bottom w:w="100" w:type="dxa"/>
              <w:right w:w="100" w:type="dxa"/>
            </w:tcMar>
          </w:tcPr>
          <w:p w14:paraId="73A8D202" w14:textId="77777777" w:rsidR="00E04155" w:rsidRDefault="00E04155">
            <w:pPr>
              <w:widowControl w:val="0"/>
              <w:pBdr>
                <w:top w:val="nil"/>
                <w:left w:val="nil"/>
                <w:bottom w:val="nil"/>
                <w:right w:val="nil"/>
                <w:between w:val="nil"/>
              </w:pBdr>
              <w:spacing w:after="0" w:line="240" w:lineRule="auto"/>
            </w:pPr>
            <w:r>
              <w:t>Daniel Dabdoub</w:t>
            </w:r>
          </w:p>
        </w:tc>
      </w:tr>
      <w:tr w:rsidR="00E04155" w14:paraId="4F646E96" w14:textId="77777777" w:rsidTr="00E04155">
        <w:trPr>
          <w:jc w:val="center"/>
        </w:trPr>
        <w:tc>
          <w:tcPr>
            <w:tcW w:w="3120" w:type="dxa"/>
            <w:shd w:val="clear" w:color="auto" w:fill="auto"/>
            <w:tcMar>
              <w:top w:w="100" w:type="dxa"/>
              <w:left w:w="100" w:type="dxa"/>
              <w:bottom w:w="100" w:type="dxa"/>
              <w:right w:w="100" w:type="dxa"/>
            </w:tcMar>
          </w:tcPr>
          <w:p w14:paraId="08A76904" w14:textId="77777777" w:rsidR="00E04155" w:rsidRDefault="00E04155">
            <w:pPr>
              <w:widowControl w:val="0"/>
              <w:pBdr>
                <w:top w:val="nil"/>
                <w:left w:val="nil"/>
                <w:bottom w:val="nil"/>
                <w:right w:val="nil"/>
                <w:between w:val="nil"/>
              </w:pBdr>
              <w:spacing w:after="0" w:line="240" w:lineRule="auto"/>
            </w:pPr>
            <w:r>
              <w:t>Programmer</w:t>
            </w:r>
          </w:p>
        </w:tc>
        <w:tc>
          <w:tcPr>
            <w:tcW w:w="3120" w:type="dxa"/>
            <w:shd w:val="clear" w:color="auto" w:fill="auto"/>
            <w:tcMar>
              <w:top w:w="100" w:type="dxa"/>
              <w:left w:w="100" w:type="dxa"/>
              <w:bottom w:w="100" w:type="dxa"/>
              <w:right w:w="100" w:type="dxa"/>
            </w:tcMar>
          </w:tcPr>
          <w:p w14:paraId="197474C7" w14:textId="77777777" w:rsidR="00E04155" w:rsidRDefault="00E04155">
            <w:pPr>
              <w:widowControl w:val="0"/>
              <w:pBdr>
                <w:top w:val="nil"/>
                <w:left w:val="nil"/>
                <w:bottom w:val="nil"/>
                <w:right w:val="nil"/>
                <w:between w:val="nil"/>
              </w:pBdr>
              <w:spacing w:after="0" w:line="240" w:lineRule="auto"/>
            </w:pPr>
            <w:r>
              <w:t>Dylan Rodrigues</w:t>
            </w:r>
          </w:p>
        </w:tc>
      </w:tr>
      <w:tr w:rsidR="00E04155" w14:paraId="627E0E5B" w14:textId="77777777" w:rsidTr="00E04155">
        <w:trPr>
          <w:jc w:val="center"/>
        </w:trPr>
        <w:tc>
          <w:tcPr>
            <w:tcW w:w="3120" w:type="dxa"/>
            <w:shd w:val="clear" w:color="auto" w:fill="auto"/>
            <w:tcMar>
              <w:top w:w="100" w:type="dxa"/>
              <w:left w:w="100" w:type="dxa"/>
              <w:bottom w:w="100" w:type="dxa"/>
              <w:right w:w="100" w:type="dxa"/>
            </w:tcMar>
          </w:tcPr>
          <w:p w14:paraId="5AF34CF4" w14:textId="77777777" w:rsidR="00E04155" w:rsidRDefault="00E04155">
            <w:pPr>
              <w:widowControl w:val="0"/>
              <w:pBdr>
                <w:top w:val="nil"/>
                <w:left w:val="nil"/>
                <w:bottom w:val="nil"/>
                <w:right w:val="nil"/>
                <w:between w:val="nil"/>
              </w:pBdr>
              <w:spacing w:after="0" w:line="240" w:lineRule="auto"/>
            </w:pPr>
            <w:r>
              <w:t>Programmer</w:t>
            </w:r>
          </w:p>
        </w:tc>
        <w:tc>
          <w:tcPr>
            <w:tcW w:w="3120" w:type="dxa"/>
            <w:shd w:val="clear" w:color="auto" w:fill="auto"/>
            <w:tcMar>
              <w:top w:w="100" w:type="dxa"/>
              <w:left w:w="100" w:type="dxa"/>
              <w:bottom w:w="100" w:type="dxa"/>
              <w:right w:w="100" w:type="dxa"/>
            </w:tcMar>
          </w:tcPr>
          <w:p w14:paraId="42DC0C06" w14:textId="77777777" w:rsidR="00E04155" w:rsidRDefault="00E04155">
            <w:pPr>
              <w:widowControl w:val="0"/>
              <w:pBdr>
                <w:top w:val="nil"/>
                <w:left w:val="nil"/>
                <w:bottom w:val="nil"/>
                <w:right w:val="nil"/>
                <w:between w:val="nil"/>
              </w:pBdr>
              <w:spacing w:after="0" w:line="240" w:lineRule="auto"/>
            </w:pPr>
            <w:r>
              <w:t>Kaelee Feliciano</w:t>
            </w:r>
          </w:p>
        </w:tc>
      </w:tr>
      <w:tr w:rsidR="00E04155" w14:paraId="6E7A25AF" w14:textId="77777777" w:rsidTr="00E04155">
        <w:trPr>
          <w:jc w:val="center"/>
        </w:trPr>
        <w:tc>
          <w:tcPr>
            <w:tcW w:w="3120" w:type="dxa"/>
            <w:shd w:val="clear" w:color="auto" w:fill="auto"/>
            <w:tcMar>
              <w:top w:w="100" w:type="dxa"/>
              <w:left w:w="100" w:type="dxa"/>
              <w:bottom w:w="100" w:type="dxa"/>
              <w:right w:w="100" w:type="dxa"/>
            </w:tcMar>
          </w:tcPr>
          <w:p w14:paraId="18F9A303" w14:textId="77777777" w:rsidR="00E04155" w:rsidRDefault="00E04155">
            <w:pPr>
              <w:widowControl w:val="0"/>
              <w:pBdr>
                <w:top w:val="nil"/>
                <w:left w:val="nil"/>
                <w:bottom w:val="nil"/>
                <w:right w:val="nil"/>
                <w:between w:val="nil"/>
              </w:pBdr>
              <w:spacing w:after="0" w:line="240" w:lineRule="auto"/>
            </w:pPr>
            <w:r>
              <w:t>Designer</w:t>
            </w:r>
          </w:p>
        </w:tc>
        <w:tc>
          <w:tcPr>
            <w:tcW w:w="3120" w:type="dxa"/>
            <w:shd w:val="clear" w:color="auto" w:fill="auto"/>
            <w:tcMar>
              <w:top w:w="100" w:type="dxa"/>
              <w:left w:w="100" w:type="dxa"/>
              <w:bottom w:w="100" w:type="dxa"/>
              <w:right w:w="100" w:type="dxa"/>
            </w:tcMar>
          </w:tcPr>
          <w:p w14:paraId="3BEF576C" w14:textId="77777777" w:rsidR="00E04155" w:rsidRDefault="00E04155">
            <w:pPr>
              <w:widowControl w:val="0"/>
              <w:pBdr>
                <w:top w:val="nil"/>
                <w:left w:val="nil"/>
                <w:bottom w:val="nil"/>
                <w:right w:val="nil"/>
                <w:between w:val="nil"/>
              </w:pBdr>
              <w:spacing w:after="0" w:line="240" w:lineRule="auto"/>
            </w:pPr>
            <w:r>
              <w:t>Joe Colombo</w:t>
            </w:r>
          </w:p>
        </w:tc>
      </w:tr>
      <w:tr w:rsidR="00E04155" w14:paraId="1A754286" w14:textId="77777777" w:rsidTr="00E04155">
        <w:trPr>
          <w:jc w:val="center"/>
        </w:trPr>
        <w:tc>
          <w:tcPr>
            <w:tcW w:w="3120" w:type="dxa"/>
            <w:shd w:val="clear" w:color="auto" w:fill="auto"/>
            <w:tcMar>
              <w:top w:w="100" w:type="dxa"/>
              <w:left w:w="100" w:type="dxa"/>
              <w:bottom w:w="100" w:type="dxa"/>
              <w:right w:w="100" w:type="dxa"/>
            </w:tcMar>
          </w:tcPr>
          <w:p w14:paraId="5F04A6CE" w14:textId="77777777" w:rsidR="00E04155" w:rsidRDefault="00E04155">
            <w:pPr>
              <w:widowControl w:val="0"/>
              <w:pBdr>
                <w:top w:val="nil"/>
                <w:left w:val="nil"/>
                <w:bottom w:val="nil"/>
                <w:right w:val="nil"/>
                <w:between w:val="nil"/>
              </w:pBdr>
              <w:spacing w:after="0" w:line="240" w:lineRule="auto"/>
            </w:pPr>
            <w:r>
              <w:t>Designer</w:t>
            </w:r>
          </w:p>
        </w:tc>
        <w:tc>
          <w:tcPr>
            <w:tcW w:w="3120" w:type="dxa"/>
            <w:shd w:val="clear" w:color="auto" w:fill="auto"/>
            <w:tcMar>
              <w:top w:w="100" w:type="dxa"/>
              <w:left w:w="100" w:type="dxa"/>
              <w:bottom w:w="100" w:type="dxa"/>
              <w:right w:w="100" w:type="dxa"/>
            </w:tcMar>
          </w:tcPr>
          <w:p w14:paraId="50800CF8" w14:textId="5E496107" w:rsidR="00E04155" w:rsidRDefault="00A776E2">
            <w:pPr>
              <w:widowControl w:val="0"/>
              <w:spacing w:after="0" w:line="240" w:lineRule="auto"/>
            </w:pPr>
            <w:r>
              <w:t>Elliott Bailey-Will</w:t>
            </w:r>
            <w:r w:rsidR="00E04155">
              <w:t>s</w:t>
            </w:r>
          </w:p>
        </w:tc>
      </w:tr>
      <w:tr w:rsidR="00E04155" w14:paraId="44704C44" w14:textId="77777777" w:rsidTr="00E04155">
        <w:trPr>
          <w:jc w:val="center"/>
        </w:trPr>
        <w:tc>
          <w:tcPr>
            <w:tcW w:w="3120" w:type="dxa"/>
            <w:shd w:val="clear" w:color="auto" w:fill="auto"/>
            <w:tcMar>
              <w:top w:w="100" w:type="dxa"/>
              <w:left w:w="100" w:type="dxa"/>
              <w:bottom w:w="100" w:type="dxa"/>
              <w:right w:w="100" w:type="dxa"/>
            </w:tcMar>
          </w:tcPr>
          <w:p w14:paraId="1F85D604" w14:textId="77777777" w:rsidR="00E04155" w:rsidRDefault="00E04155">
            <w:pPr>
              <w:widowControl w:val="0"/>
              <w:pBdr>
                <w:top w:val="nil"/>
                <w:left w:val="nil"/>
                <w:bottom w:val="nil"/>
                <w:right w:val="nil"/>
                <w:between w:val="nil"/>
              </w:pBdr>
              <w:spacing w:after="0" w:line="240" w:lineRule="auto"/>
            </w:pPr>
            <w:r>
              <w:t>Designer</w:t>
            </w:r>
          </w:p>
        </w:tc>
        <w:tc>
          <w:tcPr>
            <w:tcW w:w="3120" w:type="dxa"/>
            <w:shd w:val="clear" w:color="auto" w:fill="auto"/>
            <w:tcMar>
              <w:top w:w="100" w:type="dxa"/>
              <w:left w:w="100" w:type="dxa"/>
              <w:bottom w:w="100" w:type="dxa"/>
              <w:right w:w="100" w:type="dxa"/>
            </w:tcMar>
          </w:tcPr>
          <w:p w14:paraId="6C7007EE" w14:textId="77777777" w:rsidR="00E04155" w:rsidRDefault="00E04155">
            <w:pPr>
              <w:widowControl w:val="0"/>
              <w:pBdr>
                <w:top w:val="nil"/>
                <w:left w:val="nil"/>
                <w:bottom w:val="nil"/>
                <w:right w:val="nil"/>
                <w:between w:val="nil"/>
              </w:pBdr>
              <w:spacing w:after="0" w:line="240" w:lineRule="auto"/>
            </w:pPr>
            <w:r>
              <w:t>Edwin Sanchez</w:t>
            </w:r>
          </w:p>
        </w:tc>
      </w:tr>
      <w:tr w:rsidR="00E04155" w14:paraId="734F220B" w14:textId="77777777" w:rsidTr="00E04155">
        <w:trPr>
          <w:jc w:val="center"/>
        </w:trPr>
        <w:tc>
          <w:tcPr>
            <w:tcW w:w="3120" w:type="dxa"/>
            <w:shd w:val="clear" w:color="auto" w:fill="auto"/>
            <w:tcMar>
              <w:top w:w="100" w:type="dxa"/>
              <w:left w:w="100" w:type="dxa"/>
              <w:bottom w:w="100" w:type="dxa"/>
              <w:right w:w="100" w:type="dxa"/>
            </w:tcMar>
          </w:tcPr>
          <w:p w14:paraId="232A99E2" w14:textId="77777777" w:rsidR="00E04155" w:rsidRDefault="00E04155">
            <w:pPr>
              <w:widowControl w:val="0"/>
              <w:pBdr>
                <w:top w:val="nil"/>
                <w:left w:val="nil"/>
                <w:bottom w:val="nil"/>
                <w:right w:val="nil"/>
                <w:between w:val="nil"/>
              </w:pBdr>
              <w:spacing w:after="0" w:line="240" w:lineRule="auto"/>
            </w:pPr>
            <w:r>
              <w:t>Designer</w:t>
            </w:r>
          </w:p>
        </w:tc>
        <w:tc>
          <w:tcPr>
            <w:tcW w:w="3120" w:type="dxa"/>
            <w:shd w:val="clear" w:color="auto" w:fill="auto"/>
            <w:tcMar>
              <w:top w:w="100" w:type="dxa"/>
              <w:left w:w="100" w:type="dxa"/>
              <w:bottom w:w="100" w:type="dxa"/>
              <w:right w:w="100" w:type="dxa"/>
            </w:tcMar>
          </w:tcPr>
          <w:p w14:paraId="345E2A06" w14:textId="77777777" w:rsidR="00E04155" w:rsidRDefault="00E04155">
            <w:pPr>
              <w:widowControl w:val="0"/>
              <w:pBdr>
                <w:top w:val="nil"/>
                <w:left w:val="nil"/>
                <w:bottom w:val="nil"/>
                <w:right w:val="nil"/>
                <w:between w:val="nil"/>
              </w:pBdr>
              <w:spacing w:after="0" w:line="240" w:lineRule="auto"/>
            </w:pPr>
            <w:r>
              <w:t>Ryun Wheat</w:t>
            </w:r>
          </w:p>
        </w:tc>
      </w:tr>
    </w:tbl>
    <w:p w14:paraId="5F18F689" w14:textId="77777777" w:rsidR="0093341D" w:rsidRDefault="0093341D">
      <w:pPr>
        <w:pStyle w:val="Heading1"/>
        <w:spacing w:before="400" w:after="120" w:line="240" w:lineRule="auto"/>
        <w:jc w:val="center"/>
        <w:rPr>
          <w:sz w:val="40"/>
          <w:szCs w:val="40"/>
        </w:rPr>
      </w:pPr>
      <w:bookmarkStart w:id="3" w:name="_sn3669be76ir" w:colFirst="0" w:colLast="0"/>
      <w:bookmarkStart w:id="4" w:name="_pi58fk8xru7y" w:colFirst="0" w:colLast="0"/>
      <w:bookmarkStart w:id="5" w:name="_Toc529490541"/>
      <w:bookmarkEnd w:id="3"/>
      <w:bookmarkEnd w:id="4"/>
    </w:p>
    <w:p w14:paraId="0CCA9662" w14:textId="77777777" w:rsidR="0093341D" w:rsidRDefault="0093341D">
      <w:pPr>
        <w:pStyle w:val="Heading1"/>
        <w:spacing w:before="400" w:after="120" w:line="240" w:lineRule="auto"/>
        <w:jc w:val="center"/>
        <w:rPr>
          <w:sz w:val="40"/>
          <w:szCs w:val="40"/>
        </w:rPr>
      </w:pPr>
    </w:p>
    <w:p w14:paraId="09A25807" w14:textId="77777777" w:rsidR="0093341D" w:rsidRDefault="0093341D">
      <w:pPr>
        <w:pStyle w:val="Heading1"/>
        <w:spacing w:before="400" w:after="120" w:line="240" w:lineRule="auto"/>
        <w:jc w:val="center"/>
        <w:rPr>
          <w:sz w:val="40"/>
          <w:szCs w:val="40"/>
        </w:rPr>
      </w:pPr>
    </w:p>
    <w:p w14:paraId="0F17D12E" w14:textId="77777777" w:rsidR="0093341D" w:rsidRDefault="0093341D">
      <w:pPr>
        <w:pStyle w:val="Heading1"/>
        <w:spacing w:before="400" w:after="120" w:line="240" w:lineRule="auto"/>
        <w:jc w:val="center"/>
        <w:rPr>
          <w:sz w:val="40"/>
          <w:szCs w:val="40"/>
        </w:rPr>
      </w:pPr>
    </w:p>
    <w:p w14:paraId="05F4200C" w14:textId="60AECE5C" w:rsidR="0093341D" w:rsidRDefault="0093341D">
      <w:pPr>
        <w:pStyle w:val="Heading1"/>
        <w:spacing w:before="400" w:after="120" w:line="240" w:lineRule="auto"/>
        <w:jc w:val="center"/>
        <w:rPr>
          <w:sz w:val="40"/>
          <w:szCs w:val="40"/>
        </w:rPr>
      </w:pPr>
    </w:p>
    <w:p w14:paraId="2D2F7990" w14:textId="77777777" w:rsidR="0093341D" w:rsidRPr="0093341D" w:rsidRDefault="0093341D" w:rsidP="0093341D"/>
    <w:p w14:paraId="701E0CA6" w14:textId="0BF9B728" w:rsidR="00A4023E" w:rsidRDefault="006603A4">
      <w:pPr>
        <w:pStyle w:val="Heading1"/>
        <w:spacing w:before="400" w:after="120" w:line="240" w:lineRule="auto"/>
        <w:jc w:val="center"/>
        <w:rPr>
          <w:sz w:val="40"/>
          <w:szCs w:val="40"/>
        </w:rPr>
      </w:pPr>
      <w:r>
        <w:rPr>
          <w:sz w:val="40"/>
          <w:szCs w:val="40"/>
        </w:rPr>
        <w:lastRenderedPageBreak/>
        <w:t>Document Revision Table</w:t>
      </w:r>
      <w:bookmarkEnd w:id="5"/>
    </w:p>
    <w:p w14:paraId="4BD82175" w14:textId="77777777" w:rsidR="00A4023E" w:rsidRDefault="00A4023E">
      <w:pPr>
        <w:spacing w:after="0" w:line="276" w:lineRule="auto"/>
      </w:pPr>
    </w:p>
    <w:tbl>
      <w:tblPr>
        <w:tblStyle w:val="a0"/>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3180"/>
        <w:gridCol w:w="3120"/>
        <w:gridCol w:w="1560"/>
      </w:tblGrid>
      <w:tr w:rsidR="00A4023E" w14:paraId="7864C6DE" w14:textId="77777777">
        <w:tc>
          <w:tcPr>
            <w:tcW w:w="1500" w:type="dxa"/>
            <w:shd w:val="clear" w:color="auto" w:fill="auto"/>
            <w:tcMar>
              <w:top w:w="100" w:type="dxa"/>
              <w:left w:w="100" w:type="dxa"/>
              <w:bottom w:w="100" w:type="dxa"/>
              <w:right w:w="100" w:type="dxa"/>
            </w:tcMar>
          </w:tcPr>
          <w:p w14:paraId="3D8867BC" w14:textId="77777777" w:rsidR="00A4023E" w:rsidRDefault="006603A4">
            <w:pPr>
              <w:widowControl w:val="0"/>
              <w:spacing w:after="0" w:line="240" w:lineRule="auto"/>
              <w:jc w:val="center"/>
              <w:rPr>
                <w:b/>
              </w:rPr>
            </w:pPr>
            <w:r>
              <w:rPr>
                <w:b/>
              </w:rPr>
              <w:t>Version</w:t>
            </w:r>
          </w:p>
        </w:tc>
        <w:tc>
          <w:tcPr>
            <w:tcW w:w="3180" w:type="dxa"/>
            <w:shd w:val="clear" w:color="auto" w:fill="auto"/>
            <w:tcMar>
              <w:top w:w="100" w:type="dxa"/>
              <w:left w:w="100" w:type="dxa"/>
              <w:bottom w:w="100" w:type="dxa"/>
              <w:right w:w="100" w:type="dxa"/>
            </w:tcMar>
          </w:tcPr>
          <w:p w14:paraId="35007628" w14:textId="77777777" w:rsidR="00A4023E" w:rsidRDefault="006603A4">
            <w:pPr>
              <w:widowControl w:val="0"/>
              <w:spacing w:after="0" w:line="240" w:lineRule="auto"/>
              <w:jc w:val="center"/>
              <w:rPr>
                <w:b/>
              </w:rPr>
            </w:pPr>
            <w:r>
              <w:rPr>
                <w:b/>
              </w:rPr>
              <w:t>Updates</w:t>
            </w:r>
          </w:p>
        </w:tc>
        <w:tc>
          <w:tcPr>
            <w:tcW w:w="3120" w:type="dxa"/>
            <w:shd w:val="clear" w:color="auto" w:fill="auto"/>
            <w:tcMar>
              <w:top w:w="100" w:type="dxa"/>
              <w:left w:w="100" w:type="dxa"/>
              <w:bottom w:w="100" w:type="dxa"/>
              <w:right w:w="100" w:type="dxa"/>
            </w:tcMar>
          </w:tcPr>
          <w:p w14:paraId="6DC1B4B8" w14:textId="77777777" w:rsidR="00A4023E" w:rsidRDefault="006603A4">
            <w:pPr>
              <w:widowControl w:val="0"/>
              <w:spacing w:after="0" w:line="240" w:lineRule="auto"/>
              <w:jc w:val="center"/>
              <w:rPr>
                <w:b/>
              </w:rPr>
            </w:pPr>
            <w:r>
              <w:rPr>
                <w:b/>
              </w:rPr>
              <w:t>Advocate</w:t>
            </w:r>
          </w:p>
        </w:tc>
        <w:tc>
          <w:tcPr>
            <w:tcW w:w="1560" w:type="dxa"/>
            <w:shd w:val="clear" w:color="auto" w:fill="auto"/>
            <w:tcMar>
              <w:top w:w="100" w:type="dxa"/>
              <w:left w:w="100" w:type="dxa"/>
              <w:bottom w:w="100" w:type="dxa"/>
              <w:right w:w="100" w:type="dxa"/>
            </w:tcMar>
          </w:tcPr>
          <w:p w14:paraId="3B3EEF08" w14:textId="77777777" w:rsidR="00A4023E" w:rsidRDefault="006603A4">
            <w:pPr>
              <w:widowControl w:val="0"/>
              <w:spacing w:after="0" w:line="240" w:lineRule="auto"/>
              <w:jc w:val="center"/>
              <w:rPr>
                <w:b/>
              </w:rPr>
            </w:pPr>
            <w:r>
              <w:rPr>
                <w:b/>
              </w:rPr>
              <w:t>Date</w:t>
            </w:r>
          </w:p>
        </w:tc>
      </w:tr>
      <w:tr w:rsidR="00A4023E" w14:paraId="1BE0F80A" w14:textId="77777777">
        <w:tc>
          <w:tcPr>
            <w:tcW w:w="1500" w:type="dxa"/>
            <w:shd w:val="clear" w:color="auto" w:fill="auto"/>
            <w:tcMar>
              <w:top w:w="100" w:type="dxa"/>
              <w:left w:w="100" w:type="dxa"/>
              <w:bottom w:w="100" w:type="dxa"/>
              <w:right w:w="100" w:type="dxa"/>
            </w:tcMar>
          </w:tcPr>
          <w:p w14:paraId="4D2E1EFF" w14:textId="77777777" w:rsidR="00A4023E" w:rsidRDefault="006603A4">
            <w:pPr>
              <w:widowControl w:val="0"/>
              <w:spacing w:after="0" w:line="240" w:lineRule="auto"/>
            </w:pPr>
            <w:r>
              <w:t>1.0</w:t>
            </w:r>
          </w:p>
        </w:tc>
        <w:tc>
          <w:tcPr>
            <w:tcW w:w="3180" w:type="dxa"/>
            <w:shd w:val="clear" w:color="auto" w:fill="auto"/>
            <w:tcMar>
              <w:top w:w="100" w:type="dxa"/>
              <w:left w:w="100" w:type="dxa"/>
              <w:bottom w:w="100" w:type="dxa"/>
              <w:right w:w="100" w:type="dxa"/>
            </w:tcMar>
          </w:tcPr>
          <w:p w14:paraId="7D67E949" w14:textId="77777777" w:rsidR="00A4023E" w:rsidRDefault="006603A4">
            <w:pPr>
              <w:widowControl w:val="0"/>
              <w:spacing w:after="0" w:line="240" w:lineRule="auto"/>
            </w:pPr>
            <w:r>
              <w:t>Initial Document</w:t>
            </w:r>
          </w:p>
        </w:tc>
        <w:tc>
          <w:tcPr>
            <w:tcW w:w="3120" w:type="dxa"/>
            <w:shd w:val="clear" w:color="auto" w:fill="auto"/>
            <w:tcMar>
              <w:top w:w="100" w:type="dxa"/>
              <w:left w:w="100" w:type="dxa"/>
              <w:bottom w:w="100" w:type="dxa"/>
              <w:right w:w="100" w:type="dxa"/>
            </w:tcMar>
          </w:tcPr>
          <w:p w14:paraId="166D8EC2" w14:textId="77777777" w:rsidR="00A4023E" w:rsidRDefault="006603A4">
            <w:pPr>
              <w:widowControl w:val="0"/>
              <w:spacing w:after="0" w:line="240" w:lineRule="auto"/>
            </w:pPr>
            <w:r>
              <w:t>Louis McTague, Edwin Sanchez</w:t>
            </w:r>
          </w:p>
        </w:tc>
        <w:tc>
          <w:tcPr>
            <w:tcW w:w="1560" w:type="dxa"/>
            <w:shd w:val="clear" w:color="auto" w:fill="auto"/>
            <w:tcMar>
              <w:top w:w="100" w:type="dxa"/>
              <w:left w:w="100" w:type="dxa"/>
              <w:bottom w:w="100" w:type="dxa"/>
              <w:right w:w="100" w:type="dxa"/>
            </w:tcMar>
          </w:tcPr>
          <w:p w14:paraId="040A580F" w14:textId="77777777" w:rsidR="00A4023E" w:rsidRDefault="006603A4">
            <w:pPr>
              <w:widowControl w:val="0"/>
              <w:spacing w:after="0" w:line="240" w:lineRule="auto"/>
            </w:pPr>
            <w:r>
              <w:t>9/20/2018</w:t>
            </w:r>
          </w:p>
        </w:tc>
      </w:tr>
      <w:tr w:rsidR="00A4023E" w14:paraId="31193B0B" w14:textId="77777777">
        <w:tc>
          <w:tcPr>
            <w:tcW w:w="1500" w:type="dxa"/>
            <w:shd w:val="clear" w:color="auto" w:fill="auto"/>
            <w:tcMar>
              <w:top w:w="100" w:type="dxa"/>
              <w:left w:w="100" w:type="dxa"/>
              <w:bottom w:w="100" w:type="dxa"/>
              <w:right w:w="100" w:type="dxa"/>
            </w:tcMar>
          </w:tcPr>
          <w:p w14:paraId="20986124" w14:textId="77777777" w:rsidR="00A4023E" w:rsidRDefault="006603A4">
            <w:pPr>
              <w:widowControl w:val="0"/>
              <w:spacing w:after="0" w:line="240" w:lineRule="auto"/>
            </w:pPr>
            <w:r>
              <w:t>1.1</w:t>
            </w:r>
          </w:p>
        </w:tc>
        <w:tc>
          <w:tcPr>
            <w:tcW w:w="3180" w:type="dxa"/>
            <w:shd w:val="clear" w:color="auto" w:fill="auto"/>
            <w:tcMar>
              <w:top w:w="100" w:type="dxa"/>
              <w:left w:w="100" w:type="dxa"/>
              <w:bottom w:w="100" w:type="dxa"/>
              <w:right w:w="100" w:type="dxa"/>
            </w:tcMar>
          </w:tcPr>
          <w:p w14:paraId="10D35CD3" w14:textId="77777777" w:rsidR="00A4023E" w:rsidRDefault="006603A4">
            <w:pPr>
              <w:widowControl w:val="0"/>
              <w:spacing w:after="0" w:line="240" w:lineRule="auto"/>
            </w:pPr>
            <w:r>
              <w:t>Ability and Enemy Additions</w:t>
            </w:r>
          </w:p>
        </w:tc>
        <w:tc>
          <w:tcPr>
            <w:tcW w:w="3120" w:type="dxa"/>
            <w:shd w:val="clear" w:color="auto" w:fill="auto"/>
            <w:tcMar>
              <w:top w:w="100" w:type="dxa"/>
              <w:left w:w="100" w:type="dxa"/>
              <w:bottom w:w="100" w:type="dxa"/>
              <w:right w:w="100" w:type="dxa"/>
            </w:tcMar>
          </w:tcPr>
          <w:p w14:paraId="179CCDB7" w14:textId="77777777" w:rsidR="00A4023E" w:rsidRDefault="006603A4">
            <w:pPr>
              <w:widowControl w:val="0"/>
              <w:spacing w:after="0" w:line="240" w:lineRule="auto"/>
            </w:pPr>
            <w:r>
              <w:t>Louis McTague</w:t>
            </w:r>
          </w:p>
        </w:tc>
        <w:tc>
          <w:tcPr>
            <w:tcW w:w="1560" w:type="dxa"/>
            <w:shd w:val="clear" w:color="auto" w:fill="auto"/>
            <w:tcMar>
              <w:top w:w="100" w:type="dxa"/>
              <w:left w:w="100" w:type="dxa"/>
              <w:bottom w:w="100" w:type="dxa"/>
              <w:right w:w="100" w:type="dxa"/>
            </w:tcMar>
          </w:tcPr>
          <w:p w14:paraId="758CAEC2" w14:textId="77777777" w:rsidR="00A4023E" w:rsidRDefault="006603A4">
            <w:pPr>
              <w:widowControl w:val="0"/>
              <w:spacing w:after="0" w:line="240" w:lineRule="auto"/>
            </w:pPr>
            <w:r>
              <w:t>10/2/2018</w:t>
            </w:r>
          </w:p>
        </w:tc>
      </w:tr>
      <w:tr w:rsidR="00A4023E" w14:paraId="05554C7E" w14:textId="77777777">
        <w:tc>
          <w:tcPr>
            <w:tcW w:w="1500" w:type="dxa"/>
            <w:shd w:val="clear" w:color="auto" w:fill="auto"/>
            <w:tcMar>
              <w:top w:w="100" w:type="dxa"/>
              <w:left w:w="100" w:type="dxa"/>
              <w:bottom w:w="100" w:type="dxa"/>
              <w:right w:w="100" w:type="dxa"/>
            </w:tcMar>
          </w:tcPr>
          <w:p w14:paraId="2FFAE47F" w14:textId="77777777" w:rsidR="00A4023E" w:rsidRDefault="006603A4">
            <w:pPr>
              <w:widowControl w:val="0"/>
              <w:spacing w:after="0" w:line="240" w:lineRule="auto"/>
            </w:pPr>
            <w:r>
              <w:t>1.2</w:t>
            </w:r>
          </w:p>
        </w:tc>
        <w:tc>
          <w:tcPr>
            <w:tcW w:w="3180" w:type="dxa"/>
            <w:shd w:val="clear" w:color="auto" w:fill="auto"/>
            <w:tcMar>
              <w:top w:w="100" w:type="dxa"/>
              <w:left w:w="100" w:type="dxa"/>
              <w:bottom w:w="100" w:type="dxa"/>
              <w:right w:w="100" w:type="dxa"/>
            </w:tcMar>
          </w:tcPr>
          <w:p w14:paraId="471CAB43" w14:textId="77777777" w:rsidR="00A4023E" w:rsidRDefault="006603A4">
            <w:pPr>
              <w:widowControl w:val="0"/>
              <w:spacing w:after="0" w:line="240" w:lineRule="auto"/>
            </w:pPr>
            <w:r>
              <w:t>Formatting, Added Level Graphs, Update UI images</w:t>
            </w:r>
          </w:p>
        </w:tc>
        <w:tc>
          <w:tcPr>
            <w:tcW w:w="3120" w:type="dxa"/>
            <w:shd w:val="clear" w:color="auto" w:fill="auto"/>
            <w:tcMar>
              <w:top w:w="100" w:type="dxa"/>
              <w:left w:w="100" w:type="dxa"/>
              <w:bottom w:w="100" w:type="dxa"/>
              <w:right w:w="100" w:type="dxa"/>
            </w:tcMar>
          </w:tcPr>
          <w:p w14:paraId="31E2FBFD" w14:textId="77777777" w:rsidR="00A4023E" w:rsidRDefault="006603A4">
            <w:pPr>
              <w:widowControl w:val="0"/>
              <w:spacing w:after="0" w:line="240" w:lineRule="auto"/>
            </w:pPr>
            <w:r>
              <w:t>Louis McTague</w:t>
            </w:r>
          </w:p>
        </w:tc>
        <w:tc>
          <w:tcPr>
            <w:tcW w:w="1560" w:type="dxa"/>
            <w:shd w:val="clear" w:color="auto" w:fill="auto"/>
            <w:tcMar>
              <w:top w:w="100" w:type="dxa"/>
              <w:left w:w="100" w:type="dxa"/>
              <w:bottom w:w="100" w:type="dxa"/>
              <w:right w:w="100" w:type="dxa"/>
            </w:tcMar>
          </w:tcPr>
          <w:p w14:paraId="6BE9D9CC" w14:textId="77777777" w:rsidR="00A4023E" w:rsidRDefault="006603A4">
            <w:pPr>
              <w:widowControl w:val="0"/>
              <w:spacing w:after="0" w:line="240" w:lineRule="auto"/>
            </w:pPr>
            <w:r>
              <w:t>10/4/2018</w:t>
            </w:r>
          </w:p>
        </w:tc>
      </w:tr>
      <w:tr w:rsidR="00A4023E" w14:paraId="554AAC65" w14:textId="77777777">
        <w:tc>
          <w:tcPr>
            <w:tcW w:w="1500" w:type="dxa"/>
            <w:shd w:val="clear" w:color="auto" w:fill="auto"/>
            <w:tcMar>
              <w:top w:w="100" w:type="dxa"/>
              <w:left w:w="100" w:type="dxa"/>
              <w:bottom w:w="100" w:type="dxa"/>
              <w:right w:w="100" w:type="dxa"/>
            </w:tcMar>
          </w:tcPr>
          <w:p w14:paraId="3464281C" w14:textId="77777777" w:rsidR="00A4023E" w:rsidRDefault="006603A4">
            <w:pPr>
              <w:widowControl w:val="0"/>
              <w:spacing w:after="0" w:line="240" w:lineRule="auto"/>
            </w:pPr>
            <w:r>
              <w:t>1.3</w:t>
            </w:r>
          </w:p>
        </w:tc>
        <w:tc>
          <w:tcPr>
            <w:tcW w:w="3180" w:type="dxa"/>
            <w:shd w:val="clear" w:color="auto" w:fill="auto"/>
            <w:tcMar>
              <w:top w:w="100" w:type="dxa"/>
              <w:left w:w="100" w:type="dxa"/>
              <w:bottom w:w="100" w:type="dxa"/>
              <w:right w:w="100" w:type="dxa"/>
            </w:tcMar>
          </w:tcPr>
          <w:p w14:paraId="016385B4" w14:textId="77777777" w:rsidR="00A4023E" w:rsidRDefault="006603A4">
            <w:pPr>
              <w:widowControl w:val="0"/>
              <w:spacing w:after="0" w:line="240" w:lineRule="auto"/>
            </w:pPr>
            <w:r>
              <w:t>Improved Level Graphs, UI images, Wording, Formatting</w:t>
            </w:r>
          </w:p>
        </w:tc>
        <w:tc>
          <w:tcPr>
            <w:tcW w:w="3120" w:type="dxa"/>
            <w:shd w:val="clear" w:color="auto" w:fill="auto"/>
            <w:tcMar>
              <w:top w:w="100" w:type="dxa"/>
              <w:left w:w="100" w:type="dxa"/>
              <w:bottom w:w="100" w:type="dxa"/>
              <w:right w:w="100" w:type="dxa"/>
            </w:tcMar>
          </w:tcPr>
          <w:p w14:paraId="620D0176" w14:textId="77777777" w:rsidR="00A4023E" w:rsidRDefault="006603A4">
            <w:pPr>
              <w:widowControl w:val="0"/>
              <w:spacing w:after="0" w:line="240" w:lineRule="auto"/>
            </w:pPr>
            <w:r>
              <w:t>Louis McTague, Mitchelson Brooks</w:t>
            </w:r>
          </w:p>
        </w:tc>
        <w:tc>
          <w:tcPr>
            <w:tcW w:w="1560" w:type="dxa"/>
            <w:shd w:val="clear" w:color="auto" w:fill="auto"/>
            <w:tcMar>
              <w:top w:w="100" w:type="dxa"/>
              <w:left w:w="100" w:type="dxa"/>
              <w:bottom w:w="100" w:type="dxa"/>
              <w:right w:w="100" w:type="dxa"/>
            </w:tcMar>
          </w:tcPr>
          <w:p w14:paraId="27FDF91E" w14:textId="77777777" w:rsidR="00A4023E" w:rsidRDefault="006603A4">
            <w:pPr>
              <w:widowControl w:val="0"/>
              <w:spacing w:after="0" w:line="240" w:lineRule="auto"/>
            </w:pPr>
            <w:r>
              <w:t>10/5/2018</w:t>
            </w:r>
          </w:p>
        </w:tc>
      </w:tr>
      <w:tr w:rsidR="00522CEA" w14:paraId="706F9171" w14:textId="77777777">
        <w:tc>
          <w:tcPr>
            <w:tcW w:w="1500" w:type="dxa"/>
            <w:shd w:val="clear" w:color="auto" w:fill="auto"/>
            <w:tcMar>
              <w:top w:w="100" w:type="dxa"/>
              <w:left w:w="100" w:type="dxa"/>
              <w:bottom w:w="100" w:type="dxa"/>
              <w:right w:w="100" w:type="dxa"/>
            </w:tcMar>
          </w:tcPr>
          <w:p w14:paraId="60D7BA88" w14:textId="4191CFF2" w:rsidR="00522CEA" w:rsidRDefault="00522CEA">
            <w:pPr>
              <w:widowControl w:val="0"/>
              <w:spacing w:after="0" w:line="240" w:lineRule="auto"/>
            </w:pPr>
            <w:r>
              <w:t>1.4</w:t>
            </w:r>
          </w:p>
        </w:tc>
        <w:tc>
          <w:tcPr>
            <w:tcW w:w="3180" w:type="dxa"/>
            <w:shd w:val="clear" w:color="auto" w:fill="auto"/>
            <w:tcMar>
              <w:top w:w="100" w:type="dxa"/>
              <w:left w:w="100" w:type="dxa"/>
              <w:bottom w:w="100" w:type="dxa"/>
              <w:right w:w="100" w:type="dxa"/>
            </w:tcMar>
          </w:tcPr>
          <w:p w14:paraId="4F1BCB99" w14:textId="52C71EE3" w:rsidR="00522CEA" w:rsidRDefault="00522CEA">
            <w:pPr>
              <w:widowControl w:val="0"/>
              <w:spacing w:after="0" w:line="240" w:lineRule="auto"/>
            </w:pPr>
            <w:r>
              <w:t>Update Content to Reflect Current Scope</w:t>
            </w:r>
          </w:p>
        </w:tc>
        <w:tc>
          <w:tcPr>
            <w:tcW w:w="3120" w:type="dxa"/>
            <w:shd w:val="clear" w:color="auto" w:fill="auto"/>
            <w:tcMar>
              <w:top w:w="100" w:type="dxa"/>
              <w:left w:w="100" w:type="dxa"/>
              <w:bottom w:w="100" w:type="dxa"/>
              <w:right w:w="100" w:type="dxa"/>
            </w:tcMar>
          </w:tcPr>
          <w:p w14:paraId="785E7E67" w14:textId="38BBC205" w:rsidR="00522CEA" w:rsidRDefault="00522CEA">
            <w:pPr>
              <w:widowControl w:val="0"/>
              <w:spacing w:after="0" w:line="240" w:lineRule="auto"/>
            </w:pPr>
            <w:r>
              <w:t>Louis McTague</w:t>
            </w:r>
          </w:p>
        </w:tc>
        <w:tc>
          <w:tcPr>
            <w:tcW w:w="1560" w:type="dxa"/>
            <w:shd w:val="clear" w:color="auto" w:fill="auto"/>
            <w:tcMar>
              <w:top w:w="100" w:type="dxa"/>
              <w:left w:w="100" w:type="dxa"/>
              <w:bottom w:w="100" w:type="dxa"/>
              <w:right w:w="100" w:type="dxa"/>
            </w:tcMar>
          </w:tcPr>
          <w:p w14:paraId="5C241CBE" w14:textId="76A3B50D" w:rsidR="00522CEA" w:rsidRDefault="00522CEA">
            <w:pPr>
              <w:widowControl w:val="0"/>
              <w:spacing w:after="0" w:line="240" w:lineRule="auto"/>
            </w:pPr>
            <w:r>
              <w:t>11/7/2018</w:t>
            </w:r>
          </w:p>
        </w:tc>
      </w:tr>
      <w:tr w:rsidR="00A13790" w14:paraId="7675A518" w14:textId="77777777">
        <w:tc>
          <w:tcPr>
            <w:tcW w:w="1500" w:type="dxa"/>
            <w:shd w:val="clear" w:color="auto" w:fill="auto"/>
            <w:tcMar>
              <w:top w:w="100" w:type="dxa"/>
              <w:left w:w="100" w:type="dxa"/>
              <w:bottom w:w="100" w:type="dxa"/>
              <w:right w:w="100" w:type="dxa"/>
            </w:tcMar>
          </w:tcPr>
          <w:p w14:paraId="4CEB883F" w14:textId="7837D57F" w:rsidR="00A13790" w:rsidRDefault="00A13790">
            <w:pPr>
              <w:widowControl w:val="0"/>
              <w:spacing w:after="0" w:line="240" w:lineRule="auto"/>
            </w:pPr>
            <w:r>
              <w:t>1.5</w:t>
            </w:r>
          </w:p>
        </w:tc>
        <w:tc>
          <w:tcPr>
            <w:tcW w:w="3180" w:type="dxa"/>
            <w:shd w:val="clear" w:color="auto" w:fill="auto"/>
            <w:tcMar>
              <w:top w:w="100" w:type="dxa"/>
              <w:left w:w="100" w:type="dxa"/>
              <w:bottom w:w="100" w:type="dxa"/>
              <w:right w:w="100" w:type="dxa"/>
            </w:tcMar>
          </w:tcPr>
          <w:p w14:paraId="02D6B487" w14:textId="1AE13FE8" w:rsidR="00A13790" w:rsidRDefault="00A13790">
            <w:pPr>
              <w:widowControl w:val="0"/>
              <w:spacing w:after="0" w:line="240" w:lineRule="auto"/>
            </w:pPr>
            <w:r>
              <w:t xml:space="preserve">Refine Content </w:t>
            </w:r>
          </w:p>
        </w:tc>
        <w:tc>
          <w:tcPr>
            <w:tcW w:w="3120" w:type="dxa"/>
            <w:shd w:val="clear" w:color="auto" w:fill="auto"/>
            <w:tcMar>
              <w:top w:w="100" w:type="dxa"/>
              <w:left w:w="100" w:type="dxa"/>
              <w:bottom w:w="100" w:type="dxa"/>
              <w:right w:w="100" w:type="dxa"/>
            </w:tcMar>
          </w:tcPr>
          <w:p w14:paraId="01D85824" w14:textId="0C5EC312" w:rsidR="00A13790" w:rsidRDefault="00A13790">
            <w:pPr>
              <w:widowControl w:val="0"/>
              <w:spacing w:after="0" w:line="240" w:lineRule="auto"/>
            </w:pPr>
            <w:r>
              <w:t>Mitchelson Brooks</w:t>
            </w:r>
          </w:p>
        </w:tc>
        <w:tc>
          <w:tcPr>
            <w:tcW w:w="1560" w:type="dxa"/>
            <w:shd w:val="clear" w:color="auto" w:fill="auto"/>
            <w:tcMar>
              <w:top w:w="100" w:type="dxa"/>
              <w:left w:w="100" w:type="dxa"/>
              <w:bottom w:w="100" w:type="dxa"/>
              <w:right w:w="100" w:type="dxa"/>
            </w:tcMar>
          </w:tcPr>
          <w:p w14:paraId="63BA204A" w14:textId="0C8BD71B" w:rsidR="00A13790" w:rsidRDefault="00A13790">
            <w:pPr>
              <w:widowControl w:val="0"/>
              <w:spacing w:after="0" w:line="240" w:lineRule="auto"/>
            </w:pPr>
            <w:r>
              <w:t>11/9/2018</w:t>
            </w:r>
          </w:p>
        </w:tc>
      </w:tr>
      <w:tr w:rsidR="00A13790" w14:paraId="06A9DCE1" w14:textId="77777777">
        <w:tc>
          <w:tcPr>
            <w:tcW w:w="1500" w:type="dxa"/>
            <w:shd w:val="clear" w:color="auto" w:fill="auto"/>
            <w:tcMar>
              <w:top w:w="100" w:type="dxa"/>
              <w:left w:w="100" w:type="dxa"/>
              <w:bottom w:w="100" w:type="dxa"/>
              <w:right w:w="100" w:type="dxa"/>
            </w:tcMar>
          </w:tcPr>
          <w:p w14:paraId="533CBB24" w14:textId="6ADAE9A2" w:rsidR="00A13790" w:rsidRDefault="00A13790">
            <w:pPr>
              <w:widowControl w:val="0"/>
              <w:spacing w:after="0" w:line="240" w:lineRule="auto"/>
            </w:pPr>
            <w:r>
              <w:t>1.6</w:t>
            </w:r>
          </w:p>
        </w:tc>
        <w:tc>
          <w:tcPr>
            <w:tcW w:w="3180" w:type="dxa"/>
            <w:shd w:val="clear" w:color="auto" w:fill="auto"/>
            <w:tcMar>
              <w:top w:w="100" w:type="dxa"/>
              <w:left w:w="100" w:type="dxa"/>
              <w:bottom w:w="100" w:type="dxa"/>
              <w:right w:w="100" w:type="dxa"/>
            </w:tcMar>
          </w:tcPr>
          <w:p w14:paraId="5BE43B1A" w14:textId="5162A56F" w:rsidR="00A13790" w:rsidRDefault="00A13790">
            <w:pPr>
              <w:widowControl w:val="0"/>
              <w:spacing w:after="0" w:line="240" w:lineRule="auto"/>
            </w:pPr>
            <w:r>
              <w:t>Update Level Graphs</w:t>
            </w:r>
          </w:p>
        </w:tc>
        <w:tc>
          <w:tcPr>
            <w:tcW w:w="3120" w:type="dxa"/>
            <w:shd w:val="clear" w:color="auto" w:fill="auto"/>
            <w:tcMar>
              <w:top w:w="100" w:type="dxa"/>
              <w:left w:w="100" w:type="dxa"/>
              <w:bottom w:w="100" w:type="dxa"/>
              <w:right w:w="100" w:type="dxa"/>
            </w:tcMar>
          </w:tcPr>
          <w:p w14:paraId="5DBC4B48" w14:textId="15A47B84" w:rsidR="00A13790" w:rsidRDefault="00A13790">
            <w:pPr>
              <w:widowControl w:val="0"/>
              <w:spacing w:after="0" w:line="240" w:lineRule="auto"/>
            </w:pPr>
            <w:r>
              <w:t>Louis McTague</w:t>
            </w:r>
          </w:p>
        </w:tc>
        <w:tc>
          <w:tcPr>
            <w:tcW w:w="1560" w:type="dxa"/>
            <w:shd w:val="clear" w:color="auto" w:fill="auto"/>
            <w:tcMar>
              <w:top w:w="100" w:type="dxa"/>
              <w:left w:w="100" w:type="dxa"/>
              <w:bottom w:w="100" w:type="dxa"/>
              <w:right w:w="100" w:type="dxa"/>
            </w:tcMar>
          </w:tcPr>
          <w:p w14:paraId="1BA0E625" w14:textId="73AF1D61" w:rsidR="00A13790" w:rsidRDefault="00A13790">
            <w:pPr>
              <w:widowControl w:val="0"/>
              <w:spacing w:after="0" w:line="240" w:lineRule="auto"/>
            </w:pPr>
            <w:r>
              <w:t>11/9/2018</w:t>
            </w:r>
          </w:p>
        </w:tc>
      </w:tr>
    </w:tbl>
    <w:p w14:paraId="247E7E10" w14:textId="4F86B385" w:rsidR="00A4023E" w:rsidRDefault="00A4023E"/>
    <w:p w14:paraId="23B6F1CC" w14:textId="77777777" w:rsidR="00A4023E" w:rsidRDefault="006603A4">
      <w:pPr>
        <w:keepNext/>
        <w:keepLines/>
        <w:pBdr>
          <w:top w:val="nil"/>
          <w:left w:val="nil"/>
          <w:bottom w:val="nil"/>
          <w:right w:val="nil"/>
          <w:between w:val="nil"/>
        </w:pBdr>
        <w:spacing w:before="240" w:after="0"/>
        <w:rPr>
          <w:b/>
          <w:color w:val="000000"/>
          <w:sz w:val="32"/>
          <w:szCs w:val="32"/>
        </w:rPr>
      </w:pPr>
      <w:r>
        <w:rPr>
          <w:b/>
          <w:color w:val="000000"/>
          <w:sz w:val="32"/>
          <w:szCs w:val="32"/>
        </w:rPr>
        <w:t>Table of Contents</w:t>
      </w:r>
    </w:p>
    <w:sdt>
      <w:sdtPr>
        <w:id w:val="633907910"/>
        <w:docPartObj>
          <w:docPartGallery w:val="Table of Contents"/>
          <w:docPartUnique/>
        </w:docPartObj>
      </w:sdtPr>
      <w:sdtEndPr/>
      <w:sdtContent>
        <w:p w14:paraId="162D42E8" w14:textId="6E9A63DC" w:rsidR="004D3867" w:rsidRDefault="006603A4">
          <w:pPr>
            <w:pStyle w:val="TOC1"/>
            <w:tabs>
              <w:tab w:val="right" w:pos="9350"/>
            </w:tabs>
            <w:rPr>
              <w:rFonts w:asciiTheme="minorHAnsi" w:eastAsiaTheme="minorEastAsia" w:hAnsiTheme="minorHAnsi" w:cstheme="minorBidi"/>
              <w:noProof/>
              <w:sz w:val="22"/>
              <w:szCs w:val="22"/>
            </w:rPr>
          </w:pPr>
          <w:r>
            <w:fldChar w:fldCharType="begin"/>
          </w:r>
          <w:r>
            <w:instrText xml:space="preserve"> TOC \h \u \z </w:instrText>
          </w:r>
          <w:r>
            <w:fldChar w:fldCharType="separate"/>
          </w:r>
          <w:hyperlink w:anchor="_Toc529490542" w:history="1">
            <w:r w:rsidR="004D3867" w:rsidRPr="00B70C55">
              <w:rPr>
                <w:rStyle w:val="Hyperlink"/>
                <w:noProof/>
              </w:rPr>
              <w:t>Concept</w:t>
            </w:r>
            <w:r w:rsidR="004D3867">
              <w:rPr>
                <w:noProof/>
                <w:webHidden/>
              </w:rPr>
              <w:tab/>
            </w:r>
            <w:r w:rsidR="004D3867">
              <w:rPr>
                <w:noProof/>
                <w:webHidden/>
              </w:rPr>
              <w:fldChar w:fldCharType="begin"/>
            </w:r>
            <w:r w:rsidR="004D3867">
              <w:rPr>
                <w:noProof/>
                <w:webHidden/>
              </w:rPr>
              <w:instrText xml:space="preserve"> PAGEREF _Toc529490542 \h </w:instrText>
            </w:r>
            <w:r w:rsidR="004D3867">
              <w:rPr>
                <w:noProof/>
                <w:webHidden/>
              </w:rPr>
            </w:r>
            <w:r w:rsidR="004D3867">
              <w:rPr>
                <w:noProof/>
                <w:webHidden/>
              </w:rPr>
              <w:fldChar w:fldCharType="separate"/>
            </w:r>
            <w:r w:rsidR="00F51F48">
              <w:rPr>
                <w:noProof/>
                <w:webHidden/>
              </w:rPr>
              <w:t>1</w:t>
            </w:r>
            <w:r w:rsidR="004D3867">
              <w:rPr>
                <w:noProof/>
                <w:webHidden/>
              </w:rPr>
              <w:fldChar w:fldCharType="end"/>
            </w:r>
          </w:hyperlink>
        </w:p>
        <w:p w14:paraId="4C8DBB71" w14:textId="09FA498F" w:rsidR="004D3867" w:rsidRDefault="00F65E7E">
          <w:pPr>
            <w:pStyle w:val="TOC1"/>
            <w:tabs>
              <w:tab w:val="right" w:pos="9350"/>
            </w:tabs>
            <w:rPr>
              <w:rFonts w:asciiTheme="minorHAnsi" w:eastAsiaTheme="minorEastAsia" w:hAnsiTheme="minorHAnsi" w:cstheme="minorBidi"/>
              <w:noProof/>
              <w:sz w:val="22"/>
              <w:szCs w:val="22"/>
            </w:rPr>
          </w:pPr>
          <w:hyperlink w:anchor="_Toc529490547" w:history="1">
            <w:r w:rsidR="004D3867" w:rsidRPr="00B70C55">
              <w:rPr>
                <w:rStyle w:val="Hyperlink"/>
                <w:noProof/>
              </w:rPr>
              <w:t>Story:</w:t>
            </w:r>
            <w:r w:rsidR="004D3867">
              <w:rPr>
                <w:noProof/>
                <w:webHidden/>
              </w:rPr>
              <w:tab/>
            </w:r>
            <w:r w:rsidR="004D3867">
              <w:rPr>
                <w:noProof/>
                <w:webHidden/>
              </w:rPr>
              <w:fldChar w:fldCharType="begin"/>
            </w:r>
            <w:r w:rsidR="004D3867">
              <w:rPr>
                <w:noProof/>
                <w:webHidden/>
              </w:rPr>
              <w:instrText xml:space="preserve"> PAGEREF _Toc529490547 \h </w:instrText>
            </w:r>
            <w:r w:rsidR="004D3867">
              <w:rPr>
                <w:noProof/>
                <w:webHidden/>
              </w:rPr>
            </w:r>
            <w:r w:rsidR="004D3867">
              <w:rPr>
                <w:noProof/>
                <w:webHidden/>
              </w:rPr>
              <w:fldChar w:fldCharType="separate"/>
            </w:r>
            <w:r w:rsidR="00F51F48">
              <w:rPr>
                <w:noProof/>
                <w:webHidden/>
              </w:rPr>
              <w:t>1</w:t>
            </w:r>
            <w:r w:rsidR="004D3867">
              <w:rPr>
                <w:noProof/>
                <w:webHidden/>
              </w:rPr>
              <w:fldChar w:fldCharType="end"/>
            </w:r>
          </w:hyperlink>
        </w:p>
        <w:p w14:paraId="1EDE6F55" w14:textId="1ECB3300" w:rsidR="004D3867" w:rsidRDefault="00F65E7E" w:rsidP="004D3867">
          <w:pPr>
            <w:pStyle w:val="TOC1"/>
            <w:tabs>
              <w:tab w:val="right" w:pos="9350"/>
            </w:tabs>
            <w:rPr>
              <w:rFonts w:asciiTheme="minorHAnsi" w:eastAsiaTheme="minorEastAsia" w:hAnsiTheme="minorHAnsi" w:cstheme="minorBidi"/>
              <w:noProof/>
              <w:sz w:val="22"/>
              <w:szCs w:val="22"/>
            </w:rPr>
          </w:pPr>
          <w:hyperlink w:anchor="_Toc529490550" w:history="1">
            <w:r w:rsidR="004D3867" w:rsidRPr="00B70C55">
              <w:rPr>
                <w:rStyle w:val="Hyperlink"/>
                <w:noProof/>
              </w:rPr>
              <w:t>Gameplay:</w:t>
            </w:r>
            <w:r w:rsidR="004D3867">
              <w:rPr>
                <w:noProof/>
                <w:webHidden/>
              </w:rPr>
              <w:tab/>
            </w:r>
            <w:r w:rsidR="004D3867">
              <w:rPr>
                <w:noProof/>
                <w:webHidden/>
              </w:rPr>
              <w:fldChar w:fldCharType="begin"/>
            </w:r>
            <w:r w:rsidR="004D3867">
              <w:rPr>
                <w:noProof/>
                <w:webHidden/>
              </w:rPr>
              <w:instrText xml:space="preserve"> PAGEREF _Toc529490550 \h </w:instrText>
            </w:r>
            <w:r w:rsidR="004D3867">
              <w:rPr>
                <w:noProof/>
                <w:webHidden/>
              </w:rPr>
            </w:r>
            <w:r w:rsidR="004D3867">
              <w:rPr>
                <w:noProof/>
                <w:webHidden/>
              </w:rPr>
              <w:fldChar w:fldCharType="separate"/>
            </w:r>
            <w:r w:rsidR="00F51F48">
              <w:rPr>
                <w:noProof/>
                <w:webHidden/>
              </w:rPr>
              <w:t>1</w:t>
            </w:r>
            <w:r w:rsidR="004D3867">
              <w:rPr>
                <w:noProof/>
                <w:webHidden/>
              </w:rPr>
              <w:fldChar w:fldCharType="end"/>
            </w:r>
          </w:hyperlink>
        </w:p>
        <w:p w14:paraId="5661D38A" w14:textId="137FA977" w:rsidR="004D3867" w:rsidRDefault="00F65E7E">
          <w:pPr>
            <w:pStyle w:val="TOC1"/>
            <w:tabs>
              <w:tab w:val="right" w:pos="9350"/>
            </w:tabs>
            <w:rPr>
              <w:rFonts w:asciiTheme="minorHAnsi" w:eastAsiaTheme="minorEastAsia" w:hAnsiTheme="minorHAnsi" w:cstheme="minorBidi"/>
              <w:noProof/>
              <w:sz w:val="22"/>
              <w:szCs w:val="22"/>
            </w:rPr>
          </w:pPr>
          <w:hyperlink w:anchor="_Toc529490552" w:history="1">
            <w:r w:rsidR="004D3867" w:rsidRPr="00B70C55">
              <w:rPr>
                <w:rStyle w:val="Hyperlink"/>
                <w:noProof/>
              </w:rPr>
              <w:t>Mechanics:</w:t>
            </w:r>
            <w:r w:rsidR="004D3867">
              <w:rPr>
                <w:noProof/>
                <w:webHidden/>
              </w:rPr>
              <w:tab/>
            </w:r>
            <w:r w:rsidR="004D3867">
              <w:rPr>
                <w:noProof/>
                <w:webHidden/>
              </w:rPr>
              <w:fldChar w:fldCharType="begin"/>
            </w:r>
            <w:r w:rsidR="004D3867">
              <w:rPr>
                <w:noProof/>
                <w:webHidden/>
              </w:rPr>
              <w:instrText xml:space="preserve"> PAGEREF _Toc529490552 \h </w:instrText>
            </w:r>
            <w:r w:rsidR="004D3867">
              <w:rPr>
                <w:noProof/>
                <w:webHidden/>
              </w:rPr>
            </w:r>
            <w:r w:rsidR="004D3867">
              <w:rPr>
                <w:noProof/>
                <w:webHidden/>
              </w:rPr>
              <w:fldChar w:fldCharType="separate"/>
            </w:r>
            <w:r w:rsidR="00F51F48">
              <w:rPr>
                <w:noProof/>
                <w:webHidden/>
              </w:rPr>
              <w:t>2</w:t>
            </w:r>
            <w:r w:rsidR="004D3867">
              <w:rPr>
                <w:noProof/>
                <w:webHidden/>
              </w:rPr>
              <w:fldChar w:fldCharType="end"/>
            </w:r>
          </w:hyperlink>
        </w:p>
        <w:p w14:paraId="1DE9907E" w14:textId="253635FF" w:rsidR="004D3867" w:rsidRDefault="00F65E7E">
          <w:pPr>
            <w:pStyle w:val="TOC1"/>
            <w:tabs>
              <w:tab w:val="right" w:pos="9350"/>
            </w:tabs>
            <w:rPr>
              <w:rFonts w:asciiTheme="minorHAnsi" w:eastAsiaTheme="minorEastAsia" w:hAnsiTheme="minorHAnsi" w:cstheme="minorBidi"/>
              <w:noProof/>
              <w:sz w:val="22"/>
              <w:szCs w:val="22"/>
            </w:rPr>
          </w:pPr>
          <w:hyperlink w:anchor="_Toc529490557" w:history="1">
            <w:r w:rsidR="004D3867" w:rsidRPr="00B70C55">
              <w:rPr>
                <w:rStyle w:val="Hyperlink"/>
                <w:noProof/>
              </w:rPr>
              <w:t>Systems</w:t>
            </w:r>
            <w:r w:rsidR="004D3867">
              <w:rPr>
                <w:noProof/>
                <w:webHidden/>
              </w:rPr>
              <w:tab/>
            </w:r>
            <w:r w:rsidR="004D3867">
              <w:rPr>
                <w:noProof/>
                <w:webHidden/>
              </w:rPr>
              <w:fldChar w:fldCharType="begin"/>
            </w:r>
            <w:r w:rsidR="004D3867">
              <w:rPr>
                <w:noProof/>
                <w:webHidden/>
              </w:rPr>
              <w:instrText xml:space="preserve"> PAGEREF _Toc529490557 \h </w:instrText>
            </w:r>
            <w:r w:rsidR="004D3867">
              <w:rPr>
                <w:noProof/>
                <w:webHidden/>
              </w:rPr>
            </w:r>
            <w:r w:rsidR="004D3867">
              <w:rPr>
                <w:noProof/>
                <w:webHidden/>
              </w:rPr>
              <w:fldChar w:fldCharType="separate"/>
            </w:r>
            <w:r w:rsidR="00F51F48">
              <w:rPr>
                <w:noProof/>
                <w:webHidden/>
              </w:rPr>
              <w:t>4</w:t>
            </w:r>
            <w:r w:rsidR="004D3867">
              <w:rPr>
                <w:noProof/>
                <w:webHidden/>
              </w:rPr>
              <w:fldChar w:fldCharType="end"/>
            </w:r>
          </w:hyperlink>
        </w:p>
        <w:p w14:paraId="0209324C" w14:textId="5313C82C" w:rsidR="004D3867" w:rsidRDefault="00F65E7E" w:rsidP="004D3867">
          <w:pPr>
            <w:pStyle w:val="TOC1"/>
            <w:tabs>
              <w:tab w:val="right" w:pos="9350"/>
            </w:tabs>
            <w:rPr>
              <w:rFonts w:asciiTheme="minorHAnsi" w:eastAsiaTheme="minorEastAsia" w:hAnsiTheme="minorHAnsi" w:cstheme="minorBidi"/>
              <w:noProof/>
              <w:sz w:val="22"/>
              <w:szCs w:val="22"/>
            </w:rPr>
          </w:pPr>
          <w:hyperlink w:anchor="_Toc529490558" w:history="1">
            <w:r w:rsidR="004D3867" w:rsidRPr="00B70C55">
              <w:rPr>
                <w:rStyle w:val="Hyperlink"/>
                <w:noProof/>
              </w:rPr>
              <w:t>Items</w:t>
            </w:r>
            <w:r w:rsidR="004D3867">
              <w:rPr>
                <w:noProof/>
                <w:webHidden/>
              </w:rPr>
              <w:tab/>
            </w:r>
            <w:r w:rsidR="004D3867">
              <w:rPr>
                <w:noProof/>
                <w:webHidden/>
              </w:rPr>
              <w:fldChar w:fldCharType="begin"/>
            </w:r>
            <w:r w:rsidR="004D3867">
              <w:rPr>
                <w:noProof/>
                <w:webHidden/>
              </w:rPr>
              <w:instrText xml:space="preserve"> PAGEREF _Toc529490558 \h </w:instrText>
            </w:r>
            <w:r w:rsidR="004D3867">
              <w:rPr>
                <w:noProof/>
                <w:webHidden/>
              </w:rPr>
            </w:r>
            <w:r w:rsidR="004D3867">
              <w:rPr>
                <w:noProof/>
                <w:webHidden/>
              </w:rPr>
              <w:fldChar w:fldCharType="separate"/>
            </w:r>
            <w:r w:rsidR="00F51F48">
              <w:rPr>
                <w:noProof/>
                <w:webHidden/>
              </w:rPr>
              <w:t>4</w:t>
            </w:r>
            <w:r w:rsidR="004D3867">
              <w:rPr>
                <w:noProof/>
                <w:webHidden/>
              </w:rPr>
              <w:fldChar w:fldCharType="end"/>
            </w:r>
          </w:hyperlink>
        </w:p>
        <w:p w14:paraId="35DB33AD" w14:textId="61F03CC9" w:rsidR="004D3867" w:rsidRDefault="00F65E7E">
          <w:pPr>
            <w:pStyle w:val="TOC1"/>
            <w:tabs>
              <w:tab w:val="right" w:pos="9350"/>
            </w:tabs>
            <w:rPr>
              <w:rFonts w:asciiTheme="minorHAnsi" w:eastAsiaTheme="minorEastAsia" w:hAnsiTheme="minorHAnsi" w:cstheme="minorBidi"/>
              <w:noProof/>
              <w:sz w:val="22"/>
              <w:szCs w:val="22"/>
            </w:rPr>
          </w:pPr>
          <w:hyperlink w:anchor="_Toc529490560" w:history="1">
            <w:r w:rsidR="004D3867" w:rsidRPr="00B70C55">
              <w:rPr>
                <w:rStyle w:val="Hyperlink"/>
                <w:noProof/>
              </w:rPr>
              <w:t>Enemies</w:t>
            </w:r>
            <w:r w:rsidR="004D3867">
              <w:rPr>
                <w:noProof/>
                <w:webHidden/>
              </w:rPr>
              <w:tab/>
            </w:r>
            <w:r w:rsidR="004D3867">
              <w:rPr>
                <w:noProof/>
                <w:webHidden/>
              </w:rPr>
              <w:fldChar w:fldCharType="begin"/>
            </w:r>
            <w:r w:rsidR="004D3867">
              <w:rPr>
                <w:noProof/>
                <w:webHidden/>
              </w:rPr>
              <w:instrText xml:space="preserve"> PAGEREF _Toc529490560 \h </w:instrText>
            </w:r>
            <w:r w:rsidR="004D3867">
              <w:rPr>
                <w:noProof/>
                <w:webHidden/>
              </w:rPr>
            </w:r>
            <w:r w:rsidR="004D3867">
              <w:rPr>
                <w:noProof/>
                <w:webHidden/>
              </w:rPr>
              <w:fldChar w:fldCharType="separate"/>
            </w:r>
            <w:r w:rsidR="00F51F48">
              <w:rPr>
                <w:noProof/>
                <w:webHidden/>
              </w:rPr>
              <w:t>4</w:t>
            </w:r>
            <w:r w:rsidR="004D3867">
              <w:rPr>
                <w:noProof/>
                <w:webHidden/>
              </w:rPr>
              <w:fldChar w:fldCharType="end"/>
            </w:r>
          </w:hyperlink>
        </w:p>
        <w:p w14:paraId="293EB10B" w14:textId="65AF421A" w:rsidR="004D3867" w:rsidRDefault="00F65E7E">
          <w:pPr>
            <w:pStyle w:val="TOC1"/>
            <w:tabs>
              <w:tab w:val="right" w:pos="9350"/>
            </w:tabs>
            <w:rPr>
              <w:rFonts w:asciiTheme="minorHAnsi" w:eastAsiaTheme="minorEastAsia" w:hAnsiTheme="minorHAnsi" w:cstheme="minorBidi"/>
              <w:noProof/>
              <w:sz w:val="22"/>
              <w:szCs w:val="22"/>
            </w:rPr>
          </w:pPr>
          <w:hyperlink w:anchor="_Toc529490564" w:history="1">
            <w:r w:rsidR="004D3867" w:rsidRPr="00B70C55">
              <w:rPr>
                <w:rStyle w:val="Hyperlink"/>
                <w:noProof/>
              </w:rPr>
              <w:t>Controls:</w:t>
            </w:r>
            <w:r w:rsidR="004D3867">
              <w:rPr>
                <w:noProof/>
                <w:webHidden/>
              </w:rPr>
              <w:tab/>
            </w:r>
            <w:r w:rsidR="004D3867">
              <w:rPr>
                <w:noProof/>
                <w:webHidden/>
              </w:rPr>
              <w:fldChar w:fldCharType="begin"/>
            </w:r>
            <w:r w:rsidR="004D3867">
              <w:rPr>
                <w:noProof/>
                <w:webHidden/>
              </w:rPr>
              <w:instrText xml:space="preserve"> PAGEREF _Toc529490564 \h </w:instrText>
            </w:r>
            <w:r w:rsidR="004D3867">
              <w:rPr>
                <w:noProof/>
                <w:webHidden/>
              </w:rPr>
            </w:r>
            <w:r w:rsidR="004D3867">
              <w:rPr>
                <w:noProof/>
                <w:webHidden/>
              </w:rPr>
              <w:fldChar w:fldCharType="separate"/>
            </w:r>
            <w:r w:rsidR="00F51F48">
              <w:rPr>
                <w:noProof/>
                <w:webHidden/>
              </w:rPr>
              <w:t>6</w:t>
            </w:r>
            <w:r w:rsidR="004D3867">
              <w:rPr>
                <w:noProof/>
                <w:webHidden/>
              </w:rPr>
              <w:fldChar w:fldCharType="end"/>
            </w:r>
          </w:hyperlink>
        </w:p>
        <w:p w14:paraId="4EEC2E07" w14:textId="6829112B" w:rsidR="004D3867" w:rsidRDefault="00F65E7E" w:rsidP="004D3867">
          <w:pPr>
            <w:pStyle w:val="TOC1"/>
            <w:tabs>
              <w:tab w:val="right" w:pos="9350"/>
            </w:tabs>
            <w:rPr>
              <w:rFonts w:asciiTheme="minorHAnsi" w:eastAsiaTheme="minorEastAsia" w:hAnsiTheme="minorHAnsi" w:cstheme="minorBidi"/>
              <w:noProof/>
              <w:sz w:val="22"/>
              <w:szCs w:val="22"/>
            </w:rPr>
          </w:pPr>
          <w:hyperlink w:anchor="_Toc529490565" w:history="1">
            <w:r w:rsidR="004D3867" w:rsidRPr="00B70C55">
              <w:rPr>
                <w:rStyle w:val="Hyperlink"/>
                <w:noProof/>
              </w:rPr>
              <w:t>Interface:</w:t>
            </w:r>
            <w:r w:rsidR="004D3867">
              <w:rPr>
                <w:noProof/>
                <w:webHidden/>
              </w:rPr>
              <w:tab/>
            </w:r>
            <w:r w:rsidR="004D3867">
              <w:rPr>
                <w:noProof/>
                <w:webHidden/>
              </w:rPr>
              <w:fldChar w:fldCharType="begin"/>
            </w:r>
            <w:r w:rsidR="004D3867">
              <w:rPr>
                <w:noProof/>
                <w:webHidden/>
              </w:rPr>
              <w:instrText xml:space="preserve"> PAGEREF _Toc529490565 \h </w:instrText>
            </w:r>
            <w:r w:rsidR="004D3867">
              <w:rPr>
                <w:noProof/>
                <w:webHidden/>
              </w:rPr>
            </w:r>
            <w:r w:rsidR="004D3867">
              <w:rPr>
                <w:noProof/>
                <w:webHidden/>
              </w:rPr>
              <w:fldChar w:fldCharType="separate"/>
            </w:r>
            <w:r w:rsidR="00F51F48">
              <w:rPr>
                <w:noProof/>
                <w:webHidden/>
              </w:rPr>
              <w:t>6</w:t>
            </w:r>
            <w:r w:rsidR="004D3867">
              <w:rPr>
                <w:noProof/>
                <w:webHidden/>
              </w:rPr>
              <w:fldChar w:fldCharType="end"/>
            </w:r>
          </w:hyperlink>
        </w:p>
        <w:p w14:paraId="276D04DE" w14:textId="1963FDA4" w:rsidR="004D3867" w:rsidRDefault="00F65E7E" w:rsidP="004D3867">
          <w:pPr>
            <w:pStyle w:val="TOC1"/>
            <w:tabs>
              <w:tab w:val="right" w:pos="9350"/>
            </w:tabs>
            <w:rPr>
              <w:rFonts w:asciiTheme="minorHAnsi" w:eastAsiaTheme="minorEastAsia" w:hAnsiTheme="minorHAnsi" w:cstheme="minorBidi"/>
              <w:noProof/>
              <w:sz w:val="22"/>
              <w:szCs w:val="22"/>
            </w:rPr>
          </w:pPr>
          <w:hyperlink w:anchor="_Toc529490567" w:history="1">
            <w:r w:rsidR="004D3867" w:rsidRPr="00B70C55">
              <w:rPr>
                <w:rStyle w:val="Hyperlink"/>
                <w:noProof/>
              </w:rPr>
              <w:t>Environment:</w:t>
            </w:r>
            <w:r w:rsidR="004D3867">
              <w:rPr>
                <w:noProof/>
                <w:webHidden/>
              </w:rPr>
              <w:tab/>
            </w:r>
            <w:r w:rsidR="004D3867">
              <w:rPr>
                <w:noProof/>
                <w:webHidden/>
              </w:rPr>
              <w:fldChar w:fldCharType="begin"/>
            </w:r>
            <w:r w:rsidR="004D3867">
              <w:rPr>
                <w:noProof/>
                <w:webHidden/>
              </w:rPr>
              <w:instrText xml:space="preserve"> PAGEREF _Toc529490567 \h </w:instrText>
            </w:r>
            <w:r w:rsidR="004D3867">
              <w:rPr>
                <w:noProof/>
                <w:webHidden/>
              </w:rPr>
            </w:r>
            <w:r w:rsidR="004D3867">
              <w:rPr>
                <w:noProof/>
                <w:webHidden/>
              </w:rPr>
              <w:fldChar w:fldCharType="separate"/>
            </w:r>
            <w:r w:rsidR="00F51F48">
              <w:rPr>
                <w:noProof/>
                <w:webHidden/>
              </w:rPr>
              <w:t>9</w:t>
            </w:r>
            <w:r w:rsidR="004D3867">
              <w:rPr>
                <w:noProof/>
                <w:webHidden/>
              </w:rPr>
              <w:fldChar w:fldCharType="end"/>
            </w:r>
          </w:hyperlink>
        </w:p>
        <w:p w14:paraId="280E7C9E" w14:textId="4E29DC51" w:rsidR="00A4023E" w:rsidRDefault="006603A4">
          <w:r>
            <w:fldChar w:fldCharType="end"/>
          </w:r>
        </w:p>
      </w:sdtContent>
    </w:sdt>
    <w:p w14:paraId="4ECF745E" w14:textId="20070C99" w:rsidR="00D84E6A" w:rsidRDefault="00D84E6A" w:rsidP="00D84E6A">
      <w:pPr>
        <w:pStyle w:val="Heading1"/>
        <w:spacing w:line="240" w:lineRule="auto"/>
        <w:jc w:val="center"/>
        <w:sectPr w:rsidR="00D84E6A">
          <w:headerReference w:type="default" r:id="rId9"/>
          <w:footerReference w:type="default" r:id="rId10"/>
          <w:footerReference w:type="first" r:id="rId11"/>
          <w:pgSz w:w="12240" w:h="15840"/>
          <w:pgMar w:top="1440" w:right="1440" w:bottom="1440" w:left="1440" w:header="720" w:footer="720" w:gutter="0"/>
          <w:pgNumType w:start="1"/>
          <w:cols w:space="720"/>
          <w:titlePg/>
        </w:sectPr>
      </w:pPr>
    </w:p>
    <w:p w14:paraId="07B0121E" w14:textId="77777777" w:rsidR="00A4023E" w:rsidRDefault="006603A4" w:rsidP="00D84E6A">
      <w:pPr>
        <w:pStyle w:val="Heading1"/>
        <w:spacing w:line="240" w:lineRule="auto"/>
        <w:jc w:val="center"/>
      </w:pPr>
      <w:bookmarkStart w:id="6" w:name="_Toc529490542"/>
      <w:r>
        <w:lastRenderedPageBreak/>
        <w:t>Concept</w:t>
      </w:r>
      <w:bookmarkEnd w:id="6"/>
    </w:p>
    <w:p w14:paraId="08B3C5D2" w14:textId="77777777" w:rsidR="00A4023E" w:rsidRDefault="006603A4">
      <w:pPr>
        <w:pStyle w:val="Heading2"/>
        <w:spacing w:line="240" w:lineRule="auto"/>
        <w:rPr>
          <w:u w:val="single"/>
        </w:rPr>
      </w:pPr>
      <w:bookmarkStart w:id="7" w:name="_3dy6vkm" w:colFirst="0" w:colLast="0"/>
      <w:bookmarkStart w:id="8" w:name="_Toc526545586"/>
      <w:bookmarkStart w:id="9" w:name="_Toc529490543"/>
      <w:bookmarkEnd w:id="7"/>
      <w:r>
        <w:rPr>
          <w:u w:val="single"/>
        </w:rPr>
        <w:t>High Concept:</w:t>
      </w:r>
      <w:bookmarkEnd w:id="8"/>
      <w:bookmarkEnd w:id="9"/>
    </w:p>
    <w:p w14:paraId="73B8B040" w14:textId="45D586CD" w:rsidR="00A4023E" w:rsidRDefault="006603A4">
      <w:pPr>
        <w:pStyle w:val="Heading2"/>
        <w:spacing w:line="240" w:lineRule="auto"/>
        <w:rPr>
          <w:b w:val="0"/>
          <w:sz w:val="24"/>
          <w:szCs w:val="24"/>
        </w:rPr>
      </w:pPr>
      <w:bookmarkStart w:id="10" w:name="_1t3h5sf" w:colFirst="0" w:colLast="0"/>
      <w:bookmarkStart w:id="11" w:name="_Toc526545587"/>
      <w:bookmarkStart w:id="12" w:name="_Toc529490544"/>
      <w:bookmarkEnd w:id="10"/>
      <w:r>
        <w:rPr>
          <w:b w:val="0"/>
          <w:sz w:val="24"/>
          <w:szCs w:val="24"/>
        </w:rPr>
        <w:t xml:space="preserve">Combat using supernatural abilities to dominate enemies leads to a sense of excitement and empowerment. Exploration of a </w:t>
      </w:r>
      <w:r w:rsidR="00D6751E">
        <w:rPr>
          <w:b w:val="0"/>
          <w:sz w:val="24"/>
          <w:szCs w:val="24"/>
        </w:rPr>
        <w:t>rich</w:t>
      </w:r>
      <w:r>
        <w:rPr>
          <w:b w:val="0"/>
          <w:sz w:val="24"/>
          <w:szCs w:val="24"/>
        </w:rPr>
        <w:t xml:space="preserve"> middle-eastern </w:t>
      </w:r>
      <w:r w:rsidR="00D6751E">
        <w:rPr>
          <w:b w:val="0"/>
          <w:sz w:val="24"/>
          <w:szCs w:val="24"/>
        </w:rPr>
        <w:t>inspired</w:t>
      </w:r>
      <w:r>
        <w:rPr>
          <w:b w:val="0"/>
          <w:sz w:val="24"/>
          <w:szCs w:val="24"/>
        </w:rPr>
        <w:t xml:space="preserve"> environment leads to a sense of wonder and satisfaction.</w:t>
      </w:r>
      <w:bookmarkEnd w:id="11"/>
      <w:bookmarkEnd w:id="12"/>
    </w:p>
    <w:p w14:paraId="0F4E727A" w14:textId="77777777" w:rsidR="00A4023E" w:rsidRDefault="006603A4">
      <w:pPr>
        <w:pStyle w:val="Heading2"/>
        <w:spacing w:line="240" w:lineRule="auto"/>
        <w:rPr>
          <w:u w:val="single"/>
        </w:rPr>
      </w:pPr>
      <w:bookmarkStart w:id="13" w:name="_Toc526545588"/>
      <w:bookmarkStart w:id="14" w:name="_Toc529490545"/>
      <w:r>
        <w:rPr>
          <w:u w:val="single"/>
        </w:rPr>
        <w:t>Game Goals:</w:t>
      </w:r>
      <w:bookmarkEnd w:id="13"/>
      <w:bookmarkEnd w:id="14"/>
    </w:p>
    <w:p w14:paraId="0B089971" w14:textId="35578271" w:rsidR="00A4023E" w:rsidRPr="00D6751E" w:rsidRDefault="006603A4" w:rsidP="00D6751E">
      <w:pPr>
        <w:spacing w:line="240" w:lineRule="auto"/>
      </w:pPr>
      <w:r>
        <w:t>Create a world for players that rewards exploration with a compelling narrative. Develop engaging combat that encourages thinking ahead, flexibility, and quick reactions.</w:t>
      </w:r>
      <w:bookmarkStart w:id="15" w:name="_4d34og8" w:colFirst="0" w:colLast="0"/>
      <w:bookmarkEnd w:id="15"/>
    </w:p>
    <w:p w14:paraId="63F331FB" w14:textId="77777777" w:rsidR="00A4023E" w:rsidRDefault="006603A4">
      <w:pPr>
        <w:pStyle w:val="Heading2"/>
        <w:spacing w:line="240" w:lineRule="auto"/>
        <w:rPr>
          <w:u w:val="single"/>
        </w:rPr>
      </w:pPr>
      <w:bookmarkStart w:id="16" w:name="_yy8zucyxeot1" w:colFirst="0" w:colLast="0"/>
      <w:bookmarkStart w:id="17" w:name="_Toc526545589"/>
      <w:bookmarkStart w:id="18" w:name="_Toc529490546"/>
      <w:bookmarkEnd w:id="16"/>
      <w:r>
        <w:rPr>
          <w:u w:val="single"/>
        </w:rPr>
        <w:t>Features:</w:t>
      </w:r>
      <w:bookmarkEnd w:id="17"/>
      <w:bookmarkEnd w:id="18"/>
    </w:p>
    <w:p w14:paraId="03D1514A" w14:textId="77777777" w:rsidR="00A4023E" w:rsidRDefault="006603A4">
      <w:pPr>
        <w:numPr>
          <w:ilvl w:val="0"/>
          <w:numId w:val="9"/>
        </w:numPr>
        <w:spacing w:after="0" w:line="240" w:lineRule="auto"/>
        <w:contextualSpacing/>
      </w:pPr>
      <w:r>
        <w:t>Levels reward exploration through discoverable lore</w:t>
      </w:r>
    </w:p>
    <w:p w14:paraId="102834F7" w14:textId="77777777" w:rsidR="00A4023E" w:rsidRDefault="006603A4">
      <w:pPr>
        <w:numPr>
          <w:ilvl w:val="0"/>
          <w:numId w:val="9"/>
        </w:numPr>
        <w:spacing w:after="0" w:line="240" w:lineRule="auto"/>
        <w:contextualSpacing/>
      </w:pPr>
      <w:r>
        <w:t>Fast-paced, shooter combat</w:t>
      </w:r>
    </w:p>
    <w:p w14:paraId="71849A3B" w14:textId="77777777" w:rsidR="00A4023E" w:rsidRDefault="006603A4">
      <w:pPr>
        <w:numPr>
          <w:ilvl w:val="0"/>
          <w:numId w:val="9"/>
        </w:numPr>
        <w:spacing w:after="0" w:line="240" w:lineRule="auto"/>
        <w:contextualSpacing/>
      </w:pPr>
      <w:r>
        <w:t>Engaging, difficult enemies with exploitable weak points</w:t>
      </w:r>
    </w:p>
    <w:p w14:paraId="071DB39C" w14:textId="77777777" w:rsidR="00A4023E" w:rsidRDefault="006603A4">
      <w:pPr>
        <w:numPr>
          <w:ilvl w:val="0"/>
          <w:numId w:val="9"/>
        </w:numPr>
        <w:spacing w:after="0" w:line="240" w:lineRule="auto"/>
        <w:contextualSpacing/>
      </w:pPr>
      <w:r>
        <w:t>Fun, powerful abilities</w:t>
      </w:r>
    </w:p>
    <w:p w14:paraId="198029FC" w14:textId="77777777" w:rsidR="00A4023E" w:rsidRDefault="006603A4">
      <w:pPr>
        <w:numPr>
          <w:ilvl w:val="0"/>
          <w:numId w:val="9"/>
        </w:numPr>
        <w:spacing w:line="240" w:lineRule="auto"/>
        <w:contextualSpacing/>
      </w:pPr>
      <w:r>
        <w:t>Combat playgrounds</w:t>
      </w:r>
    </w:p>
    <w:p w14:paraId="64D778DE" w14:textId="77777777" w:rsidR="00A4023E" w:rsidRDefault="006603A4">
      <w:pPr>
        <w:pStyle w:val="Heading1"/>
        <w:spacing w:line="240" w:lineRule="auto"/>
        <w:jc w:val="center"/>
      </w:pPr>
      <w:bookmarkStart w:id="19" w:name="_Toc529490547"/>
      <w:r>
        <w:t>Story:</w:t>
      </w:r>
      <w:bookmarkEnd w:id="19"/>
    </w:p>
    <w:p w14:paraId="3944D210" w14:textId="77777777" w:rsidR="00A4023E" w:rsidRDefault="006603A4">
      <w:pPr>
        <w:pStyle w:val="Heading2"/>
        <w:spacing w:line="240" w:lineRule="auto"/>
        <w:rPr>
          <w:u w:val="single"/>
        </w:rPr>
      </w:pPr>
      <w:bookmarkStart w:id="20" w:name="_17dp8vu" w:colFirst="0" w:colLast="0"/>
      <w:bookmarkStart w:id="21" w:name="_Toc526545591"/>
      <w:bookmarkStart w:id="22" w:name="_Toc529490548"/>
      <w:bookmarkEnd w:id="20"/>
      <w:r>
        <w:rPr>
          <w:u w:val="single"/>
        </w:rPr>
        <w:t>Story Synopsis:</w:t>
      </w:r>
      <w:bookmarkEnd w:id="21"/>
      <w:bookmarkEnd w:id="22"/>
    </w:p>
    <w:p w14:paraId="203B7B7E" w14:textId="6C557AE4" w:rsidR="00A4023E" w:rsidRDefault="006603A4">
      <w:pPr>
        <w:spacing w:line="240" w:lineRule="auto"/>
      </w:pPr>
      <w:r>
        <w:t>Malieun is a powerful warlock</w:t>
      </w:r>
      <w:r w:rsidR="00D6751E">
        <w:t>-king</w:t>
      </w:r>
      <w:r>
        <w:t xml:space="preserve"> who has ruled his </w:t>
      </w:r>
      <w:r w:rsidR="00D6751E">
        <w:t>domain</w:t>
      </w:r>
      <w:r>
        <w:t xml:space="preserve"> for many years. Betrayed by his people, Malieun suffers a seemingly mortal blow by a wandering wizard named Noor. However, Malieun discovers a newfound power on the brink of death that enables him to convert his magic power into life force or his life force into magic power. Using what’s left of his magic, he staves off death. Equipped with this new-found ability, Malieun must defeat all that stands in his way to get revenge on Noor who cursed him.</w:t>
      </w:r>
    </w:p>
    <w:p w14:paraId="24FD55C9" w14:textId="77777777" w:rsidR="00A4023E" w:rsidRDefault="006603A4">
      <w:pPr>
        <w:pStyle w:val="Heading2"/>
        <w:spacing w:line="240" w:lineRule="auto"/>
      </w:pPr>
      <w:bookmarkStart w:id="23" w:name="_3rdcrjn" w:colFirst="0" w:colLast="0"/>
      <w:bookmarkStart w:id="24" w:name="_Toc526545592"/>
      <w:bookmarkStart w:id="25" w:name="_Toc529490549"/>
      <w:bookmarkEnd w:id="23"/>
      <w:r>
        <w:rPr>
          <w:u w:val="single"/>
        </w:rPr>
        <w:t>Characters:</w:t>
      </w:r>
      <w:bookmarkEnd w:id="24"/>
      <w:bookmarkEnd w:id="25"/>
    </w:p>
    <w:p w14:paraId="25D0BEA9" w14:textId="563F8B60" w:rsidR="00A4023E" w:rsidRDefault="00522CEA">
      <w:pPr>
        <w:spacing w:line="240" w:lineRule="auto"/>
      </w:pPr>
      <w:r>
        <w:t xml:space="preserve">Player Character - </w:t>
      </w:r>
      <w:r w:rsidR="006603A4">
        <w:t>Mal</w:t>
      </w:r>
      <w:bookmarkStart w:id="26" w:name="_GoBack"/>
      <w:bookmarkEnd w:id="26"/>
      <w:r w:rsidR="006603A4">
        <w:t>eun - Objectively Evil: Considered to be an immoral character of the story. Malieun’s features such as age and appearance are left ambiguous.</w:t>
      </w:r>
    </w:p>
    <w:p w14:paraId="542F2D8A" w14:textId="3F6756E0" w:rsidR="00A4023E" w:rsidRDefault="006603A4">
      <w:pPr>
        <w:spacing w:line="240" w:lineRule="auto"/>
      </w:pPr>
      <w:r>
        <w:t>Noor - Objectively Good: After years of torment, the townspeople prayed for a hero to save them from Malieun’s rule. Noor was the answer to their prayers. Noor, having seen the result of Malieun’s evil decides to attempt to stop him once and for all. Noor is a middle eastern woman around 30 years of age.</w:t>
      </w:r>
    </w:p>
    <w:p w14:paraId="30F2E04C" w14:textId="77777777" w:rsidR="00A4023E" w:rsidRDefault="006603A4">
      <w:pPr>
        <w:pStyle w:val="Heading1"/>
        <w:spacing w:line="240" w:lineRule="auto"/>
        <w:jc w:val="center"/>
      </w:pPr>
      <w:bookmarkStart w:id="27" w:name="_Toc529490550"/>
      <w:r>
        <w:t>Gameplay:</w:t>
      </w:r>
      <w:bookmarkEnd w:id="27"/>
    </w:p>
    <w:p w14:paraId="7093A34A" w14:textId="77777777" w:rsidR="00A4023E" w:rsidRDefault="006603A4">
      <w:pPr>
        <w:pStyle w:val="Heading2"/>
        <w:spacing w:line="240" w:lineRule="auto"/>
        <w:rPr>
          <w:u w:val="single"/>
        </w:rPr>
      </w:pPr>
      <w:bookmarkStart w:id="28" w:name="_lnxbz9" w:colFirst="0" w:colLast="0"/>
      <w:bookmarkStart w:id="29" w:name="_Toc526545594"/>
      <w:bookmarkStart w:id="30" w:name="_Toc529490551"/>
      <w:bookmarkEnd w:id="28"/>
      <w:r>
        <w:rPr>
          <w:u w:val="single"/>
        </w:rPr>
        <w:t>Overview:</w:t>
      </w:r>
      <w:bookmarkEnd w:id="29"/>
      <w:bookmarkEnd w:id="30"/>
    </w:p>
    <w:p w14:paraId="6AEC4C5C" w14:textId="1D82CA07" w:rsidR="00A4023E" w:rsidRDefault="006603A4">
      <w:pPr>
        <w:spacing w:line="240" w:lineRule="auto"/>
      </w:pPr>
      <w:r>
        <w:t>Players use a variety of abilities to engage in combat with enemi</w:t>
      </w:r>
      <w:r w:rsidR="00D6751E">
        <w:t>es. High movement speed</w:t>
      </w:r>
      <w:r>
        <w:t xml:space="preserve"> and quick, aggressive abilities result in fast-paced combat. Each ability drains from the limited Ability Power (AP) pool which is regained by </w:t>
      </w:r>
      <w:r w:rsidR="00D6751E">
        <w:t>hitting enemies in weak points</w:t>
      </w:r>
      <w:r>
        <w:t xml:space="preserve"> or by transferring Health Points (HP) into AP.  Additionally, the player can transfer their AP into HP. Outside of combat, players explore to increase their resources for the next fight.</w:t>
      </w:r>
    </w:p>
    <w:p w14:paraId="063A56A4" w14:textId="3D8D3859" w:rsidR="00A4023E" w:rsidRDefault="006603A4">
      <w:pPr>
        <w:spacing w:line="240" w:lineRule="auto"/>
      </w:pPr>
      <w:r>
        <w:t>For the purpose</w:t>
      </w:r>
      <w:r w:rsidR="00D6751E">
        <w:t>s</w:t>
      </w:r>
      <w:r>
        <w:t xml:space="preserve"> of this document, one centimeter is equal to one Unreal Unit.</w:t>
      </w:r>
    </w:p>
    <w:p w14:paraId="071A96BE" w14:textId="77777777" w:rsidR="00A4023E" w:rsidRDefault="006603A4">
      <w:pPr>
        <w:pStyle w:val="Heading1"/>
        <w:spacing w:line="240" w:lineRule="auto"/>
        <w:rPr>
          <w:u w:val="single"/>
        </w:rPr>
      </w:pPr>
      <w:bookmarkStart w:id="31" w:name="_Toc529490552"/>
      <w:r>
        <w:rPr>
          <w:u w:val="single"/>
        </w:rPr>
        <w:lastRenderedPageBreak/>
        <w:t>Mechanics:</w:t>
      </w:r>
      <w:bookmarkEnd w:id="31"/>
      <w:r>
        <w:rPr>
          <w:u w:val="single"/>
        </w:rPr>
        <w:br/>
      </w:r>
    </w:p>
    <w:p w14:paraId="22159D3D" w14:textId="77777777" w:rsidR="00A4023E" w:rsidRDefault="006603A4">
      <w:pPr>
        <w:pStyle w:val="Heading2"/>
      </w:pPr>
      <w:bookmarkStart w:id="32" w:name="_1ksv4uv" w:colFirst="0" w:colLast="0"/>
      <w:bookmarkStart w:id="33" w:name="_Toc526545596"/>
      <w:bookmarkStart w:id="34" w:name="_Toc529490553"/>
      <w:bookmarkEnd w:id="32"/>
      <w:r>
        <w:t>Player Character Attributes:</w:t>
      </w:r>
      <w:bookmarkEnd w:id="33"/>
      <w:bookmarkEnd w:id="34"/>
    </w:p>
    <w:p w14:paraId="323DF910" w14:textId="6DB784F2" w:rsidR="00A4023E" w:rsidRDefault="006603A4">
      <w:r>
        <w:t xml:space="preserve">The player character is 192 </w:t>
      </w:r>
      <w:r w:rsidR="00B4324C">
        <w:t>cm tall and 1</w:t>
      </w:r>
      <w:r>
        <w:t>1</w:t>
      </w:r>
      <w:r w:rsidR="00B4324C">
        <w:t>0</w:t>
      </w:r>
      <w:r>
        <w:t xml:space="preserve"> </w:t>
      </w:r>
      <w:r w:rsidR="00B4324C">
        <w:t>cm</w:t>
      </w:r>
      <w:r>
        <w:t xml:space="preserve"> wide. The player has </w:t>
      </w:r>
      <w:r w:rsidR="00793307">
        <w:t>separate</w:t>
      </w:r>
      <w:r>
        <w:t xml:space="preserve"> HP and AP values that draw from the same resource pool. </w:t>
      </w:r>
    </w:p>
    <w:p w14:paraId="0E88B4BB" w14:textId="70FAC1EE" w:rsidR="00A4023E" w:rsidRDefault="006603A4">
      <w:pPr>
        <w:numPr>
          <w:ilvl w:val="0"/>
          <w:numId w:val="1"/>
        </w:numPr>
        <w:pBdr>
          <w:top w:val="nil"/>
          <w:left w:val="nil"/>
          <w:bottom w:val="nil"/>
          <w:right w:val="nil"/>
          <w:between w:val="nil"/>
        </w:pBdr>
        <w:spacing w:after="0"/>
        <w:contextualSpacing/>
        <w:rPr>
          <w:b/>
          <w:color w:val="000000"/>
        </w:rPr>
      </w:pPr>
      <w:r>
        <w:rPr>
          <w:b/>
          <w:color w:val="000000"/>
        </w:rPr>
        <w:t xml:space="preserve">Health Points - </w:t>
      </w:r>
      <w:r w:rsidR="00B7486B">
        <w:rPr>
          <w:color w:val="000000"/>
        </w:rPr>
        <w:t>The player starts the first level with 100 HP and subsequent levels with the HP remaining from the prior</w:t>
      </w:r>
      <w:r>
        <w:rPr>
          <w:color w:val="000000"/>
        </w:rPr>
        <w:t xml:space="preserve"> </w:t>
      </w:r>
      <w:r w:rsidR="00B7486B">
        <w:rPr>
          <w:color w:val="000000"/>
        </w:rPr>
        <w:t xml:space="preserve">level. </w:t>
      </w:r>
      <w:r>
        <w:rPr>
          <w:color w:val="000000"/>
        </w:rPr>
        <w:t xml:space="preserve">If the player’s HP </w:t>
      </w:r>
      <w:r>
        <w:t xml:space="preserve">is </w:t>
      </w:r>
      <w:r w:rsidR="00B7486B">
        <w:t xml:space="preserve">ever </w:t>
      </w:r>
      <w:r>
        <w:t xml:space="preserve">0, </w:t>
      </w:r>
      <w:r>
        <w:rPr>
          <w:color w:val="000000"/>
        </w:rPr>
        <w:t>the player d</w:t>
      </w:r>
      <w:r>
        <w:t>ies</w:t>
      </w:r>
      <w:r>
        <w:rPr>
          <w:color w:val="000000"/>
        </w:rPr>
        <w:t>.</w:t>
      </w:r>
    </w:p>
    <w:p w14:paraId="2D8A1C36" w14:textId="79DB6F12" w:rsidR="00A4023E" w:rsidRDefault="006603A4">
      <w:pPr>
        <w:numPr>
          <w:ilvl w:val="0"/>
          <w:numId w:val="1"/>
        </w:numPr>
        <w:pBdr>
          <w:top w:val="nil"/>
          <w:left w:val="nil"/>
          <w:bottom w:val="nil"/>
          <w:right w:val="nil"/>
          <w:between w:val="nil"/>
        </w:pBdr>
        <w:spacing w:after="0"/>
        <w:contextualSpacing/>
        <w:rPr>
          <w:b/>
          <w:color w:val="000000"/>
        </w:rPr>
      </w:pPr>
      <w:r>
        <w:rPr>
          <w:b/>
          <w:color w:val="000000"/>
        </w:rPr>
        <w:t xml:space="preserve">Death - </w:t>
      </w:r>
      <w:r>
        <w:rPr>
          <w:color w:val="000000"/>
        </w:rPr>
        <w:t>Death results in the player’s screen fading out o</w:t>
      </w:r>
      <w:r w:rsidR="00B7486B">
        <w:rPr>
          <w:color w:val="000000"/>
        </w:rPr>
        <w:t>ver .5 seconds. After another 1</w:t>
      </w:r>
      <w:r>
        <w:rPr>
          <w:color w:val="000000"/>
        </w:rPr>
        <w:t xml:space="preserve"> seconds of waiting, the player respawns at their most recent checkpoint (see Checkpoints), fading in over .5 seconds.</w:t>
      </w:r>
    </w:p>
    <w:p w14:paraId="266918E3" w14:textId="5FC9D851" w:rsidR="00A4023E" w:rsidRDefault="006603A4">
      <w:pPr>
        <w:numPr>
          <w:ilvl w:val="0"/>
          <w:numId w:val="1"/>
        </w:numPr>
        <w:pBdr>
          <w:top w:val="nil"/>
          <w:left w:val="nil"/>
          <w:bottom w:val="nil"/>
          <w:right w:val="nil"/>
          <w:between w:val="nil"/>
        </w:pBdr>
        <w:spacing w:after="0"/>
        <w:contextualSpacing/>
        <w:rPr>
          <w:b/>
          <w:color w:val="000000"/>
        </w:rPr>
      </w:pPr>
      <w:r>
        <w:rPr>
          <w:b/>
          <w:color w:val="000000"/>
        </w:rPr>
        <w:t xml:space="preserve">Receiving Damage - </w:t>
      </w:r>
      <w:r>
        <w:rPr>
          <w:color w:val="000000"/>
        </w:rPr>
        <w:t xml:space="preserve">Colliding with enemy attacks results in the player receiving damage. Whenever the player receives damage, </w:t>
      </w:r>
      <w:r w:rsidR="004625A7">
        <w:rPr>
          <w:color w:val="000000"/>
        </w:rPr>
        <w:t>the camera shakes</w:t>
      </w:r>
      <w:r w:rsidR="00AB53FD">
        <w:rPr>
          <w:color w:val="000000"/>
        </w:rPr>
        <w:t xml:space="preserve"> for .25 seconds, after which the camera returns to wherever the player is aiming.</w:t>
      </w:r>
    </w:p>
    <w:p w14:paraId="28EC8B11" w14:textId="1EA51C99" w:rsidR="00A4023E" w:rsidRDefault="006603A4">
      <w:pPr>
        <w:numPr>
          <w:ilvl w:val="0"/>
          <w:numId w:val="1"/>
        </w:numPr>
        <w:pBdr>
          <w:top w:val="nil"/>
          <w:left w:val="nil"/>
          <w:bottom w:val="nil"/>
          <w:right w:val="nil"/>
          <w:between w:val="nil"/>
        </w:pBdr>
        <w:contextualSpacing/>
        <w:rPr>
          <w:b/>
          <w:color w:val="000000"/>
        </w:rPr>
      </w:pPr>
      <w:r>
        <w:rPr>
          <w:b/>
          <w:color w:val="000000"/>
        </w:rPr>
        <w:t xml:space="preserve">Ability Power - </w:t>
      </w:r>
      <w:r>
        <w:rPr>
          <w:color w:val="000000"/>
        </w:rPr>
        <w:t xml:space="preserve">The player starts </w:t>
      </w:r>
      <w:r w:rsidR="00B7486B">
        <w:rPr>
          <w:color w:val="000000"/>
        </w:rPr>
        <w:t>the fist level</w:t>
      </w:r>
      <w:r>
        <w:rPr>
          <w:color w:val="000000"/>
        </w:rPr>
        <w:t xml:space="preserve"> with 100 AP</w:t>
      </w:r>
      <w:r w:rsidR="00B7486B">
        <w:rPr>
          <w:color w:val="000000"/>
        </w:rPr>
        <w:t xml:space="preserve"> and subsequent levels with the AP remaining from the prior level</w:t>
      </w:r>
      <w:r>
        <w:rPr>
          <w:color w:val="000000"/>
        </w:rPr>
        <w:t>. All player abilities drain the player’s AP by varying amounts.</w:t>
      </w:r>
    </w:p>
    <w:p w14:paraId="159FD369" w14:textId="77777777" w:rsidR="00A4023E" w:rsidRDefault="006603A4">
      <w:pPr>
        <w:pStyle w:val="Heading2"/>
        <w:spacing w:line="240" w:lineRule="auto"/>
      </w:pPr>
      <w:bookmarkStart w:id="35" w:name="_44sinio" w:colFirst="0" w:colLast="0"/>
      <w:bookmarkStart w:id="36" w:name="_Toc526545597"/>
      <w:bookmarkStart w:id="37" w:name="_Toc529490554"/>
      <w:bookmarkEnd w:id="35"/>
      <w:r>
        <w:t>Camera:</w:t>
      </w:r>
      <w:bookmarkEnd w:id="36"/>
      <w:bookmarkEnd w:id="37"/>
    </w:p>
    <w:p w14:paraId="0560F4D6" w14:textId="1E82BF3D" w:rsidR="00DD2778" w:rsidRDefault="006603A4">
      <w:pPr>
        <w:spacing w:line="240" w:lineRule="auto"/>
      </w:pPr>
      <w:r>
        <w:rPr>
          <w:highlight w:val="white"/>
        </w:rPr>
        <w:t>A first-person camera is attached to the player character at a height of 160 centimeters. Horizontal input results in rotation of the player in the direction of input while vertical input tilts the camera in the direction of input. The camera’s tilt cannot exceed 90 degrees or be less than -90 degrees. For the purposes of this document the center of the camera’s view shall be considered where the player is aiming.</w:t>
      </w:r>
    </w:p>
    <w:p w14:paraId="6FA40F40" w14:textId="39309514" w:rsidR="00DD2778" w:rsidRPr="00DD2778" w:rsidRDefault="00DD2778">
      <w:pPr>
        <w:spacing w:line="240" w:lineRule="auto"/>
      </w:pPr>
      <w:r w:rsidRPr="00453B1D">
        <w:rPr>
          <w:b/>
          <w:sz w:val="26"/>
          <w:szCs w:val="26"/>
        </w:rPr>
        <w:t>Grounded:</w:t>
      </w:r>
      <w:r>
        <w:rPr>
          <w:b/>
        </w:rPr>
        <w:br/>
      </w:r>
      <w:r>
        <w:t>The play</w:t>
      </w:r>
      <w:r w:rsidR="00E60CB7">
        <w:t xml:space="preserve">er’s </w:t>
      </w:r>
      <w:r w:rsidR="004D6A6D">
        <w:t xml:space="preserve">grounded state can be true or false. </w:t>
      </w:r>
      <w:r w:rsidR="00EB6BA8">
        <w:t>This state is used to calculate when the player is airborne. Grounded is true</w:t>
      </w:r>
      <w:r>
        <w:t xml:space="preserve"> if a ray cast that originates </w:t>
      </w:r>
      <w:r w:rsidR="00EB6BA8">
        <w:t xml:space="preserve">at </w:t>
      </w:r>
      <w:r>
        <w:t xml:space="preserve">the center of the player character and ends </w:t>
      </w:r>
      <w:r w:rsidR="007813DB">
        <w:t>1 meter</w:t>
      </w:r>
      <w:r>
        <w:t xml:space="preserve"> in the negative Z</w:t>
      </w:r>
      <w:r w:rsidR="004D6A6D">
        <w:t>-</w:t>
      </w:r>
      <w:r>
        <w:t>vector hits a</w:t>
      </w:r>
      <w:r w:rsidR="004D6A6D">
        <w:t xml:space="preserve"> mesh.</w:t>
      </w:r>
    </w:p>
    <w:p w14:paraId="13CC1CB6" w14:textId="77777777" w:rsidR="00A4023E" w:rsidRDefault="006603A4">
      <w:pPr>
        <w:pStyle w:val="Heading2"/>
        <w:spacing w:before="240" w:line="240" w:lineRule="auto"/>
      </w:pPr>
      <w:bookmarkStart w:id="38" w:name="_2jxsxqh" w:colFirst="0" w:colLast="0"/>
      <w:bookmarkStart w:id="39" w:name="_Toc526545598"/>
      <w:bookmarkStart w:id="40" w:name="_Toc529490555"/>
      <w:bookmarkEnd w:id="38"/>
      <w:r>
        <w:t>Movement:</w:t>
      </w:r>
      <w:bookmarkEnd w:id="39"/>
      <w:bookmarkEnd w:id="40"/>
    </w:p>
    <w:p w14:paraId="18763508" w14:textId="77777777" w:rsidR="00A4023E" w:rsidRDefault="006603A4">
      <w:pPr>
        <w:numPr>
          <w:ilvl w:val="0"/>
          <w:numId w:val="6"/>
        </w:numPr>
        <w:spacing w:before="240" w:after="0" w:line="240" w:lineRule="auto"/>
        <w:contextualSpacing/>
        <w:rPr>
          <w:b/>
        </w:rPr>
      </w:pPr>
      <w:r>
        <w:rPr>
          <w:b/>
        </w:rPr>
        <w:t xml:space="preserve">Running - </w:t>
      </w:r>
      <w:r>
        <w:t>The player uses the movement axis to move forward, backward, left, and right relative to where the player is aiming. Regardless of where the player is aiming only movement in the X and Y dimensions is translated. When moving, the player accelerates over .5 seconds up to a max speed of 7 meters per second. When the player stops inputting a direction, the character accelerates to a complete stop over .25 seconds.</w:t>
      </w:r>
    </w:p>
    <w:p w14:paraId="09DD2F41" w14:textId="2883EEC5" w:rsidR="00A4023E" w:rsidRDefault="006603A4">
      <w:pPr>
        <w:numPr>
          <w:ilvl w:val="0"/>
          <w:numId w:val="6"/>
        </w:numPr>
        <w:spacing w:line="240" w:lineRule="auto"/>
        <w:contextualSpacing/>
        <w:rPr>
          <w:b/>
        </w:rPr>
      </w:pPr>
      <w:r>
        <w:rPr>
          <w:b/>
        </w:rPr>
        <w:t xml:space="preserve">Jumping - </w:t>
      </w:r>
      <w:r w:rsidR="00573690">
        <w:t>T</w:t>
      </w:r>
      <w:r>
        <w:t>o</w:t>
      </w:r>
      <w:r w:rsidR="00453B1D">
        <w:t xml:space="preserve"> jump, the player must be in the</w:t>
      </w:r>
      <w:r>
        <w:t xml:space="preserve"> </w:t>
      </w:r>
      <w:r w:rsidR="00453B1D">
        <w:t>Grounded</w:t>
      </w:r>
      <w:r>
        <w:t xml:space="preserve"> state. The player jumps in an upwards direction along the Z axis. Jumping reaches an apex of 1 meters high over .5 seconds. Upon reaching the apex of the jump, gravity brings the player back down towards the ground at a rate of -9.8 meters per second. Jumping has a cooldown of .2 seconds immediately after landing.</w:t>
      </w:r>
    </w:p>
    <w:p w14:paraId="056A7EB3" w14:textId="77777777" w:rsidR="00A4023E" w:rsidRDefault="006603A4">
      <w:pPr>
        <w:pStyle w:val="Heading2"/>
        <w:spacing w:before="240" w:line="240" w:lineRule="auto"/>
      </w:pPr>
      <w:bookmarkStart w:id="41" w:name="_z337ya" w:colFirst="0" w:colLast="0"/>
      <w:bookmarkStart w:id="42" w:name="_Toc526545599"/>
      <w:bookmarkStart w:id="43" w:name="_Toc529490556"/>
      <w:bookmarkEnd w:id="41"/>
      <w:r>
        <w:lastRenderedPageBreak/>
        <w:t>Transferring</w:t>
      </w:r>
      <w:bookmarkEnd w:id="42"/>
      <w:bookmarkEnd w:id="43"/>
    </w:p>
    <w:p w14:paraId="618B4156" w14:textId="07783A21" w:rsidR="00A4023E" w:rsidRDefault="006603A4">
      <w:pPr>
        <w:spacing w:before="240" w:after="0" w:line="240" w:lineRule="auto"/>
      </w:pPr>
      <w:r>
        <w:t xml:space="preserve">The player transfers either of their resources into the other at a rate of </w:t>
      </w:r>
      <w:r w:rsidR="00573690">
        <w:t>50</w:t>
      </w:r>
      <w:r>
        <w:t xml:space="preserve"> points per second while the appropriate input is held down. When the input is no longer held, the transferring immediately stops and cannot be used again for .25 seconds. Transfers cannot be used simultaneously.</w:t>
      </w:r>
    </w:p>
    <w:p w14:paraId="365675CE" w14:textId="049EDA1C" w:rsidR="00A4023E" w:rsidRDefault="006603A4">
      <w:pPr>
        <w:numPr>
          <w:ilvl w:val="0"/>
          <w:numId w:val="7"/>
        </w:numPr>
        <w:pBdr>
          <w:top w:val="nil"/>
          <w:left w:val="nil"/>
          <w:bottom w:val="nil"/>
          <w:right w:val="nil"/>
          <w:between w:val="nil"/>
        </w:pBdr>
        <w:spacing w:before="240" w:after="0" w:line="240" w:lineRule="auto"/>
        <w:contextualSpacing/>
      </w:pPr>
      <w:r>
        <w:rPr>
          <w:b/>
          <w:color w:val="000000"/>
        </w:rPr>
        <w:t>HP to AP</w:t>
      </w:r>
      <w:r>
        <w:rPr>
          <w:color w:val="000000"/>
        </w:rPr>
        <w:t xml:space="preserve"> - HP cannot go lower than the value of 1 through transferring. While transferring, the player receives </w:t>
      </w:r>
      <w:r w:rsidR="00573690">
        <w:rPr>
          <w:color w:val="000000"/>
        </w:rPr>
        <w:t xml:space="preserve">a </w:t>
      </w:r>
      <w:r w:rsidR="00573690">
        <w:t>movement speed boost of 25%.</w:t>
      </w:r>
    </w:p>
    <w:p w14:paraId="2DF23974" w14:textId="77777777" w:rsidR="00A4023E" w:rsidRDefault="006603A4">
      <w:pPr>
        <w:numPr>
          <w:ilvl w:val="0"/>
          <w:numId w:val="7"/>
        </w:numPr>
        <w:spacing w:after="0" w:line="240" w:lineRule="auto"/>
        <w:contextualSpacing/>
      </w:pPr>
      <w:r>
        <w:rPr>
          <w:b/>
        </w:rPr>
        <w:t xml:space="preserve">AP to HP - </w:t>
      </w:r>
      <w:r>
        <w:t>While transferring, the player receives a movement speed boost of 25%.</w:t>
      </w:r>
    </w:p>
    <w:p w14:paraId="4092D3E8" w14:textId="77777777" w:rsidR="00A4023E" w:rsidRDefault="006603A4">
      <w:pPr>
        <w:spacing w:after="0" w:line="240" w:lineRule="auto"/>
      </w:pPr>
      <w:r>
        <w:t xml:space="preserve"> </w:t>
      </w:r>
    </w:p>
    <w:p w14:paraId="5BD85108" w14:textId="77777777" w:rsidR="00A4023E" w:rsidRDefault="006603A4">
      <w:pPr>
        <w:spacing w:before="240" w:after="0" w:line="240" w:lineRule="auto"/>
        <w:rPr>
          <w:b/>
          <w:sz w:val="32"/>
          <w:szCs w:val="32"/>
          <w:u w:val="single"/>
        </w:rPr>
      </w:pPr>
      <w:r>
        <w:rPr>
          <w:b/>
          <w:sz w:val="32"/>
          <w:szCs w:val="32"/>
          <w:u w:val="single"/>
        </w:rPr>
        <w:t>Abilities</w:t>
      </w:r>
    </w:p>
    <w:p w14:paraId="14A99360" w14:textId="7618BCF4" w:rsidR="00A4023E" w:rsidRDefault="006603A4">
      <w:pPr>
        <w:spacing w:before="240" w:after="0" w:line="240" w:lineRule="auto"/>
      </w:pPr>
      <w:r>
        <w:t>The player begins the game with the Basic Attack ability</w:t>
      </w:r>
      <w:r w:rsidR="007D5BEF">
        <w:t xml:space="preserve"> and Dash Strike Ability. The player also finds u</w:t>
      </w:r>
      <w:r>
        <w:t xml:space="preserve">pgrades for </w:t>
      </w:r>
      <w:r w:rsidR="007D5BEF">
        <w:t xml:space="preserve">their </w:t>
      </w:r>
      <w:r>
        <w:t>abilities within levels. Upgrades are not essential to progression.</w:t>
      </w:r>
    </w:p>
    <w:p w14:paraId="488779D4" w14:textId="43270E27" w:rsidR="00A4023E" w:rsidRPr="00DF7485" w:rsidRDefault="006603A4">
      <w:pPr>
        <w:numPr>
          <w:ilvl w:val="0"/>
          <w:numId w:val="11"/>
        </w:numPr>
        <w:pBdr>
          <w:top w:val="nil"/>
          <w:left w:val="nil"/>
          <w:bottom w:val="nil"/>
          <w:right w:val="nil"/>
          <w:between w:val="nil"/>
        </w:pBdr>
        <w:spacing w:before="240" w:after="0" w:line="240" w:lineRule="auto"/>
        <w:contextualSpacing/>
      </w:pPr>
      <w:r>
        <w:rPr>
          <w:b/>
          <w:color w:val="000000"/>
        </w:rPr>
        <w:t xml:space="preserve">Basic Attack - </w:t>
      </w:r>
      <w:r>
        <w:rPr>
          <w:color w:val="000000"/>
        </w:rPr>
        <w:t>Projecti</w:t>
      </w:r>
      <w:r w:rsidR="007A3E06">
        <w:rPr>
          <w:color w:val="000000"/>
        </w:rPr>
        <w:t>les spawn on input press</w:t>
      </w:r>
      <w:r>
        <w:rPr>
          <w:color w:val="000000"/>
        </w:rPr>
        <w:t xml:space="preserve">. Every fired projectile drains 2 AP.  If a projectile collides with an enemy, the enemy </w:t>
      </w:r>
      <w:r w:rsidR="007A3E06">
        <w:rPr>
          <w:color w:val="000000"/>
        </w:rPr>
        <w:t>loses</w:t>
      </w:r>
      <w:r>
        <w:rPr>
          <w:color w:val="000000"/>
        </w:rPr>
        <w:t xml:space="preserve"> 25 </w:t>
      </w:r>
      <w:r w:rsidR="007A3E06">
        <w:rPr>
          <w:color w:val="000000"/>
        </w:rPr>
        <w:t>from</w:t>
      </w:r>
      <w:r>
        <w:rPr>
          <w:color w:val="000000"/>
        </w:rPr>
        <w:t xml:space="preserve"> their HP. Fired projectiles spawn 1 meter in front of the player, travel </w:t>
      </w:r>
      <w:r w:rsidR="007A3E06">
        <w:rPr>
          <w:color w:val="000000"/>
        </w:rPr>
        <w:t>forward in the direction of the players aim</w:t>
      </w:r>
      <w:r>
        <w:rPr>
          <w:color w:val="000000"/>
        </w:rPr>
        <w:t xml:space="preserve"> a</w:t>
      </w:r>
      <w:r w:rsidR="007A3E06">
        <w:rPr>
          <w:color w:val="000000"/>
        </w:rPr>
        <w:t xml:space="preserve">t a rate of 20 meters a second. If the Basic Attack projectile collides with another projectile, then both are destroyed. </w:t>
      </w:r>
      <w:r>
        <w:rPr>
          <w:color w:val="000000"/>
        </w:rPr>
        <w:t>Projectiles destroy whenever they collide with</w:t>
      </w:r>
      <w:r w:rsidR="007A3E06">
        <w:rPr>
          <w:color w:val="000000"/>
        </w:rPr>
        <w:t xml:space="preserve"> non-player</w:t>
      </w:r>
      <w:r>
        <w:rPr>
          <w:color w:val="000000"/>
        </w:rPr>
        <w:t xml:space="preserve"> </w:t>
      </w:r>
      <w:r w:rsidR="007A3E06">
        <w:rPr>
          <w:color w:val="000000"/>
        </w:rPr>
        <w:t xml:space="preserve">or non-projectile </w:t>
      </w:r>
      <w:r>
        <w:rPr>
          <w:color w:val="000000"/>
        </w:rPr>
        <w:t>obje</w:t>
      </w:r>
      <w:r w:rsidR="001A6BE6">
        <w:rPr>
          <w:color w:val="000000"/>
        </w:rPr>
        <w:t>cts or after 5 seconds of spawni</w:t>
      </w:r>
      <w:r>
        <w:rPr>
          <w:color w:val="000000"/>
        </w:rPr>
        <w:t xml:space="preserve">ng. </w:t>
      </w:r>
    </w:p>
    <w:p w14:paraId="7C10F913" w14:textId="12A39139" w:rsidR="00DF7485" w:rsidRDefault="001A6BE6">
      <w:pPr>
        <w:numPr>
          <w:ilvl w:val="0"/>
          <w:numId w:val="11"/>
        </w:numPr>
        <w:pBdr>
          <w:top w:val="nil"/>
          <w:left w:val="nil"/>
          <w:bottom w:val="nil"/>
          <w:right w:val="nil"/>
          <w:between w:val="nil"/>
        </w:pBdr>
        <w:spacing w:before="240" w:after="0" w:line="240" w:lineRule="auto"/>
        <w:contextualSpacing/>
      </w:pPr>
      <w:r>
        <w:rPr>
          <w:b/>
          <w:color w:val="000000"/>
        </w:rPr>
        <w:t xml:space="preserve">Basic Attack Upgrade: </w:t>
      </w:r>
      <w:r w:rsidR="00DF7485">
        <w:rPr>
          <w:b/>
          <w:color w:val="000000"/>
        </w:rPr>
        <w:t xml:space="preserve">Remote Detonation </w:t>
      </w:r>
      <w:r>
        <w:rPr>
          <w:b/>
          <w:color w:val="000000"/>
        </w:rPr>
        <w:t>–</w:t>
      </w:r>
      <w:r w:rsidR="00DF7485">
        <w:t xml:space="preserve"> </w:t>
      </w:r>
      <w:r>
        <w:t>Activates on input release</w:t>
      </w:r>
      <w:r w:rsidR="00AA683A">
        <w:t>, draining 50 AP</w:t>
      </w:r>
      <w:r>
        <w:t xml:space="preserve">. </w:t>
      </w:r>
      <w:r>
        <w:rPr>
          <w:color w:val="000000"/>
        </w:rPr>
        <w:t>Instantly disables player input</w:t>
      </w:r>
      <w:r>
        <w:t xml:space="preserve">. All Basic Attack projectiles in the game space stop moving. After </w:t>
      </w:r>
      <w:r w:rsidR="00AA683A">
        <w:t xml:space="preserve">.25 seconds all Basic Attack projectiles detonate and </w:t>
      </w:r>
      <w:r w:rsidR="00AA683A">
        <w:rPr>
          <w:color w:val="000000"/>
        </w:rPr>
        <w:t>deal 75 damage to all enemies within a 2 meter radius. Afterwards player input is reenabled.</w:t>
      </w:r>
    </w:p>
    <w:p w14:paraId="3D576734" w14:textId="6595A438" w:rsidR="00AA683A" w:rsidRPr="00AA683A" w:rsidRDefault="006603A4" w:rsidP="00453B1D">
      <w:pPr>
        <w:numPr>
          <w:ilvl w:val="0"/>
          <w:numId w:val="11"/>
        </w:numPr>
        <w:pBdr>
          <w:top w:val="nil"/>
          <w:left w:val="nil"/>
          <w:bottom w:val="nil"/>
          <w:right w:val="nil"/>
          <w:between w:val="nil"/>
        </w:pBdr>
        <w:spacing w:after="0" w:line="240" w:lineRule="auto"/>
        <w:contextualSpacing/>
      </w:pPr>
      <w:r w:rsidRPr="00AA683A">
        <w:rPr>
          <w:b/>
          <w:color w:val="000000"/>
        </w:rPr>
        <w:t xml:space="preserve">Dash Strike - </w:t>
      </w:r>
      <w:r w:rsidRPr="00AA683A">
        <w:rPr>
          <w:color w:val="000000"/>
        </w:rPr>
        <w:t xml:space="preserve">Activates on input </w:t>
      </w:r>
      <w:r w:rsidR="007D5BEF" w:rsidRPr="00AA683A">
        <w:rPr>
          <w:color w:val="000000"/>
        </w:rPr>
        <w:t>press</w:t>
      </w:r>
      <w:r w:rsidRPr="00AA683A">
        <w:rPr>
          <w:color w:val="000000"/>
        </w:rPr>
        <w:t xml:space="preserve">, draining 20 AP. </w:t>
      </w:r>
      <w:r w:rsidR="007A3E06" w:rsidRPr="00AA683A">
        <w:rPr>
          <w:color w:val="000000"/>
        </w:rPr>
        <w:t xml:space="preserve">Activating </w:t>
      </w:r>
      <w:r w:rsidRPr="00AA683A">
        <w:rPr>
          <w:color w:val="000000"/>
        </w:rPr>
        <w:t xml:space="preserve">Dash Strike instantly </w:t>
      </w:r>
      <w:r w:rsidR="007A3E06" w:rsidRPr="00AA683A">
        <w:rPr>
          <w:color w:val="000000"/>
        </w:rPr>
        <w:t>disables</w:t>
      </w:r>
      <w:r w:rsidRPr="00AA683A">
        <w:rPr>
          <w:color w:val="000000"/>
        </w:rPr>
        <w:t xml:space="preserve"> player input, </w:t>
      </w:r>
      <w:r w:rsidR="007A3E06">
        <w:t>attempts</w:t>
      </w:r>
      <w:r w:rsidR="007A3E06" w:rsidRPr="00AA683A">
        <w:rPr>
          <w:color w:val="000000"/>
        </w:rPr>
        <w:t xml:space="preserve"> to move the player</w:t>
      </w:r>
      <w:r w:rsidRPr="00AA683A">
        <w:rPr>
          <w:color w:val="000000"/>
        </w:rPr>
        <w:t xml:space="preserve"> to a </w:t>
      </w:r>
      <w:r w:rsidR="007A3E06" w:rsidRPr="00AA683A">
        <w:rPr>
          <w:color w:val="000000"/>
        </w:rPr>
        <w:t xml:space="preserve">position that is 10 meters along their </w:t>
      </w:r>
      <w:r>
        <w:t>forward vector</w:t>
      </w:r>
      <w:r w:rsidRPr="00AA683A">
        <w:rPr>
          <w:color w:val="000000"/>
        </w:rPr>
        <w:t xml:space="preserve">. </w:t>
      </w:r>
      <w:r w:rsidR="007A3E06" w:rsidRPr="00AA683A">
        <w:rPr>
          <w:color w:val="000000"/>
        </w:rPr>
        <w:t>The player dashes</w:t>
      </w:r>
      <w:r w:rsidRPr="00AA683A">
        <w:rPr>
          <w:color w:val="000000"/>
        </w:rPr>
        <w:t xml:space="preserve"> </w:t>
      </w:r>
      <w:r w:rsidR="00DF7485" w:rsidRPr="00AA683A">
        <w:rPr>
          <w:color w:val="000000"/>
        </w:rPr>
        <w:t xml:space="preserve">at </w:t>
      </w:r>
      <w:r w:rsidRPr="00AA683A">
        <w:rPr>
          <w:color w:val="000000"/>
        </w:rPr>
        <w:t>a constant spe</w:t>
      </w:r>
      <w:r w:rsidR="007D5BEF" w:rsidRPr="00AA683A">
        <w:rPr>
          <w:color w:val="000000"/>
        </w:rPr>
        <w:t xml:space="preserve">ed until the player reaches max distance or collides with a surface </w:t>
      </w:r>
      <w:r w:rsidRPr="00AA683A">
        <w:rPr>
          <w:color w:val="000000"/>
        </w:rPr>
        <w:t>and is unaffected by gr</w:t>
      </w:r>
      <w:r w:rsidR="007D5BEF" w:rsidRPr="00AA683A">
        <w:rPr>
          <w:color w:val="000000"/>
        </w:rPr>
        <w:t xml:space="preserve">avity. </w:t>
      </w:r>
      <w:r w:rsidR="00AA683A" w:rsidRPr="00AA683A">
        <w:rPr>
          <w:color w:val="000000"/>
        </w:rPr>
        <w:t>Then input is reenabled.</w:t>
      </w:r>
      <w:r w:rsidR="007D5BEF" w:rsidRPr="00AA683A">
        <w:rPr>
          <w:color w:val="000000"/>
        </w:rPr>
        <w:br/>
        <w:t xml:space="preserve">At the end of the dash the player strikes the ground and </w:t>
      </w:r>
      <w:r w:rsidR="00DF7485" w:rsidRPr="00AA683A">
        <w:rPr>
          <w:color w:val="000000"/>
        </w:rPr>
        <w:t xml:space="preserve">deals </w:t>
      </w:r>
      <w:r w:rsidRPr="00AA683A">
        <w:rPr>
          <w:color w:val="000000"/>
        </w:rPr>
        <w:t xml:space="preserve">75 damage </w:t>
      </w:r>
      <w:r w:rsidR="00DF7485" w:rsidRPr="00AA683A">
        <w:rPr>
          <w:color w:val="000000"/>
        </w:rPr>
        <w:t xml:space="preserve">to all enemies </w:t>
      </w:r>
      <w:r w:rsidR="00AA683A">
        <w:rPr>
          <w:color w:val="000000"/>
        </w:rPr>
        <w:t>within a 3</w:t>
      </w:r>
      <w:r w:rsidRPr="00AA683A">
        <w:rPr>
          <w:color w:val="000000"/>
        </w:rPr>
        <w:t xml:space="preserve"> meter radius originating at the player’s end position. During the entirety of the Dash Strike, the player is unable to be damaged by enemies. </w:t>
      </w:r>
      <w:r w:rsidR="00AA683A">
        <w:rPr>
          <w:color w:val="000000"/>
        </w:rPr>
        <w:t>Afterwards player input is reenabled</w:t>
      </w:r>
      <w:r w:rsidR="00AA683A">
        <w:rPr>
          <w:b/>
        </w:rPr>
        <w:t>.</w:t>
      </w:r>
    </w:p>
    <w:p w14:paraId="38D3F2D6" w14:textId="77777777" w:rsidR="009A30C2" w:rsidRDefault="006603A4" w:rsidP="00453B1D">
      <w:pPr>
        <w:numPr>
          <w:ilvl w:val="0"/>
          <w:numId w:val="11"/>
        </w:numPr>
        <w:pBdr>
          <w:top w:val="nil"/>
          <w:left w:val="nil"/>
          <w:bottom w:val="nil"/>
          <w:right w:val="nil"/>
          <w:between w:val="nil"/>
        </w:pBdr>
        <w:spacing w:after="0" w:line="240" w:lineRule="auto"/>
        <w:contextualSpacing/>
      </w:pPr>
      <w:r w:rsidRPr="00AA683A">
        <w:rPr>
          <w:b/>
        </w:rPr>
        <w:t xml:space="preserve">Dash Strike Upgrade: Shield Strike </w:t>
      </w:r>
      <w:r w:rsidR="009A30C2">
        <w:rPr>
          <w:b/>
        </w:rPr>
        <w:t xml:space="preserve">– </w:t>
      </w:r>
      <w:r w:rsidR="009A30C2">
        <w:t>On input hold,</w:t>
      </w:r>
      <w:r w:rsidRPr="00AA683A">
        <w:rPr>
          <w:b/>
        </w:rPr>
        <w:t xml:space="preserve"> </w:t>
      </w:r>
      <w:r w:rsidR="009A30C2">
        <w:t>g</w:t>
      </w:r>
      <w:r>
        <w:t xml:space="preserve">enerates a shield </w:t>
      </w:r>
      <w:r w:rsidR="00DF7485">
        <w:t>in front of</w:t>
      </w:r>
      <w:r>
        <w:t xml:space="preserve"> the player that absorbs projectiles</w:t>
      </w:r>
      <w:r w:rsidR="009A30C2">
        <w:t xml:space="preserve">. </w:t>
      </w:r>
      <w:r>
        <w:t>The shield lasts for up to 2 seconds, at which point it fizzles, no longer absorbing projectiles. The shield is 225 centimeters tall by 1 meter wide, with the last 25 centimeters of each side curving inwards by 15 degrees.  This shield moves with the player, staying in front of them. While the shield is up, the player’s turn speed and movement speed are reduced to 25% of their original value.</w:t>
      </w:r>
    </w:p>
    <w:p w14:paraId="53CED9EF" w14:textId="1CDF8CC2" w:rsidR="00F92B12" w:rsidRPr="00F92B12" w:rsidRDefault="009A30C2" w:rsidP="009A30C2">
      <w:pPr>
        <w:pBdr>
          <w:top w:val="nil"/>
          <w:left w:val="nil"/>
          <w:bottom w:val="nil"/>
          <w:right w:val="nil"/>
          <w:between w:val="nil"/>
        </w:pBdr>
        <w:spacing w:after="0" w:line="240" w:lineRule="auto"/>
        <w:ind w:left="720"/>
        <w:contextualSpacing/>
      </w:pPr>
      <w:r>
        <w:t xml:space="preserve">If input is released before the shield fizzles then the player dashes forward using Dash Strike functionality. </w:t>
      </w:r>
      <w:r w:rsidR="006603A4" w:rsidRPr="00AA683A">
        <w:rPr>
          <w:b/>
        </w:rPr>
        <w:br/>
      </w:r>
      <w:r>
        <w:t xml:space="preserve">If the player collides with an enemy they </w:t>
      </w:r>
      <w:r w:rsidR="006603A4">
        <w:t xml:space="preserve">are knocked </w:t>
      </w:r>
      <w:r>
        <w:t xml:space="preserve">back </w:t>
      </w:r>
      <w:r w:rsidR="006603A4">
        <w:t>3 meters</w:t>
      </w:r>
      <w:r>
        <w:t xml:space="preserve"> in the direction of the player dash.</w:t>
      </w:r>
    </w:p>
    <w:p w14:paraId="6BDE5C45" w14:textId="77777777" w:rsidR="00A4023E" w:rsidRDefault="006603A4">
      <w:pPr>
        <w:pStyle w:val="Heading1"/>
        <w:spacing w:line="240" w:lineRule="auto"/>
      </w:pPr>
      <w:bookmarkStart w:id="44" w:name="_Toc529490557"/>
      <w:r>
        <w:rPr>
          <w:u w:val="single"/>
        </w:rPr>
        <w:lastRenderedPageBreak/>
        <w:t>Systems</w:t>
      </w:r>
      <w:bookmarkEnd w:id="44"/>
    </w:p>
    <w:p w14:paraId="4C86C36B" w14:textId="77777777" w:rsidR="00A4023E" w:rsidRDefault="006603A4">
      <w:pPr>
        <w:pStyle w:val="Heading1"/>
        <w:spacing w:line="240" w:lineRule="auto"/>
      </w:pPr>
      <w:bookmarkStart w:id="45" w:name="_Toc529490558"/>
      <w:r>
        <w:t>Items</w:t>
      </w:r>
      <w:bookmarkEnd w:id="45"/>
    </w:p>
    <w:p w14:paraId="6903BF8D" w14:textId="77777777" w:rsidR="00A4023E" w:rsidRDefault="006603A4">
      <w:pPr>
        <w:spacing w:line="240" w:lineRule="auto"/>
      </w:pPr>
      <w:r>
        <w:t>Items apply an effect to the player when the player collides with them.</w:t>
      </w:r>
    </w:p>
    <w:p w14:paraId="4FD882B3" w14:textId="27A85D55" w:rsidR="00A4023E" w:rsidRDefault="006603A4">
      <w:pPr>
        <w:numPr>
          <w:ilvl w:val="0"/>
          <w:numId w:val="3"/>
        </w:numPr>
        <w:spacing w:after="0" w:line="240" w:lineRule="auto"/>
        <w:contextualSpacing/>
      </w:pPr>
      <w:r>
        <w:rPr>
          <w:b/>
        </w:rPr>
        <w:t>Health</w:t>
      </w:r>
      <w:r>
        <w:t xml:space="preserve"> - </w:t>
      </w:r>
      <w:r w:rsidR="009A30C2">
        <w:t xml:space="preserve">Adds </w:t>
      </w:r>
      <w:r w:rsidR="0018299E">
        <w:t>25</w:t>
      </w:r>
      <w:r w:rsidR="009A30C2">
        <w:t xml:space="preserve"> health </w:t>
      </w:r>
      <w:r>
        <w:t xml:space="preserve">to the player’s </w:t>
      </w:r>
      <w:r w:rsidR="009A30C2">
        <w:t>resource pool. If the players pool fills beyond 200 total resources, it is filled to 200 instead.</w:t>
      </w:r>
    </w:p>
    <w:p w14:paraId="401AFE3F" w14:textId="6196A6E0" w:rsidR="00A4023E" w:rsidRDefault="006603A4" w:rsidP="009A30C2">
      <w:pPr>
        <w:numPr>
          <w:ilvl w:val="0"/>
          <w:numId w:val="3"/>
        </w:numPr>
        <w:spacing w:after="0" w:line="240" w:lineRule="auto"/>
        <w:contextualSpacing/>
      </w:pPr>
      <w:r>
        <w:rPr>
          <w:b/>
        </w:rPr>
        <w:t>Ability Power</w:t>
      </w:r>
      <w:r>
        <w:t xml:space="preserve"> - </w:t>
      </w:r>
      <w:r w:rsidR="009A30C2">
        <w:t xml:space="preserve">Adds </w:t>
      </w:r>
      <w:r w:rsidR="0018299E">
        <w:t>25</w:t>
      </w:r>
      <w:r w:rsidR="009A30C2">
        <w:t xml:space="preserve"> player to the player’s resource pool. If the players pool fills beyond 200 total resources, it is filled to 200 instead</w:t>
      </w:r>
      <w:r>
        <w:t>.</w:t>
      </w:r>
    </w:p>
    <w:p w14:paraId="66987BF8" w14:textId="2412BE3A" w:rsidR="00A4023E" w:rsidRDefault="006603A4">
      <w:pPr>
        <w:numPr>
          <w:ilvl w:val="0"/>
          <w:numId w:val="3"/>
        </w:numPr>
        <w:spacing w:after="0" w:line="240" w:lineRule="auto"/>
        <w:contextualSpacing/>
      </w:pPr>
      <w:r>
        <w:rPr>
          <w:b/>
        </w:rPr>
        <w:t>Key</w:t>
      </w:r>
      <w:r>
        <w:t xml:space="preserve"> </w:t>
      </w:r>
      <w:r w:rsidR="00792842">
        <w:t>–</w:t>
      </w:r>
      <w:r>
        <w:t xml:space="preserve"> </w:t>
      </w:r>
      <w:r w:rsidR="00792842">
        <w:t xml:space="preserve">Keys are used to unlock doors. Keys are different colors, that match the colors of door locks and torches in the environment. </w:t>
      </w:r>
      <w:r>
        <w:t>These doors are locked for the player until the player picks up the correspondingly colored key. Once obtained, all doors that match the obtained key unlock within 10 meters of the door.</w:t>
      </w:r>
    </w:p>
    <w:p w14:paraId="24A113E6" w14:textId="5285370B" w:rsidR="00453B1D" w:rsidRDefault="006603A4" w:rsidP="00453B1D">
      <w:pPr>
        <w:numPr>
          <w:ilvl w:val="0"/>
          <w:numId w:val="3"/>
        </w:numPr>
        <w:spacing w:line="240" w:lineRule="auto"/>
        <w:contextualSpacing/>
      </w:pPr>
      <w:r>
        <w:rPr>
          <w:b/>
        </w:rPr>
        <w:t>Documents</w:t>
      </w:r>
      <w:r>
        <w:t xml:space="preserve"> - </w:t>
      </w:r>
      <w:r>
        <w:rPr>
          <w:highlight w:val="white"/>
        </w:rPr>
        <w:t>Narrative documents are found in levels and contain pieces of background lore which can be read once picked up</w:t>
      </w:r>
      <w:r>
        <w:t>. Once picked up, the player may press the appropriate input within 3 seconds to read the document. Additionally, documents are contained within the player’s Document Menu for potential visitation and rereading.</w:t>
      </w:r>
      <w:r w:rsidR="00453B1D">
        <w:br/>
      </w:r>
    </w:p>
    <w:p w14:paraId="510CED33" w14:textId="0512284F" w:rsidR="00A4023E" w:rsidRPr="00453B1D" w:rsidRDefault="006603A4" w:rsidP="00453B1D">
      <w:pPr>
        <w:spacing w:line="240" w:lineRule="auto"/>
        <w:contextualSpacing/>
      </w:pPr>
      <w:r w:rsidRPr="00453B1D">
        <w:rPr>
          <w:b/>
          <w:color w:val="000000"/>
          <w:sz w:val="32"/>
          <w:szCs w:val="32"/>
        </w:rPr>
        <w:t>Checkpoints</w:t>
      </w:r>
    </w:p>
    <w:p w14:paraId="77F49711" w14:textId="1FAE35C8" w:rsidR="00A4023E" w:rsidRDefault="006603A4">
      <w:r>
        <w:t>Checkpoints are boxes th</w:t>
      </w:r>
      <w:r w:rsidR="00792842">
        <w:t xml:space="preserve">at are invisible to the player </w:t>
      </w:r>
      <w:r>
        <w:t xml:space="preserve">and </w:t>
      </w:r>
      <w:r w:rsidR="00792842">
        <w:t>can</w:t>
      </w:r>
      <w:r>
        <w:t xml:space="preserve"> be sized in any way. Checkpoints are located at the starting location of every level, with more being placed around levels. The player respawns at the most recent checkpoint area if they die. Entering a checkpoint makes it the most recent checkpoint</w:t>
      </w:r>
      <w:r w:rsidR="00792842">
        <w:t xml:space="preserve">. </w:t>
      </w:r>
      <w:r>
        <w:t xml:space="preserve">Players respawn with </w:t>
      </w:r>
      <w:r w:rsidR="00792842">
        <w:t>50</w:t>
      </w:r>
      <w:r>
        <w:t xml:space="preserve"> HP and </w:t>
      </w:r>
      <w:r w:rsidR="00792842">
        <w:t>50</w:t>
      </w:r>
      <w:r>
        <w:t xml:space="preserve"> AP. </w:t>
      </w:r>
    </w:p>
    <w:p w14:paraId="7D545A56" w14:textId="0A1DDA45" w:rsidR="00A4023E" w:rsidRDefault="006603A4">
      <w:pPr>
        <w:pStyle w:val="Heading2"/>
        <w:rPr>
          <w:sz w:val="32"/>
          <w:szCs w:val="32"/>
        </w:rPr>
      </w:pPr>
      <w:bookmarkStart w:id="46" w:name="_nauz86gefqbx" w:colFirst="0" w:colLast="0"/>
      <w:bookmarkStart w:id="47" w:name="_Toc526545602"/>
      <w:bookmarkStart w:id="48" w:name="_Toc529490559"/>
      <w:bookmarkEnd w:id="46"/>
      <w:r>
        <w:rPr>
          <w:sz w:val="32"/>
          <w:szCs w:val="32"/>
        </w:rPr>
        <w:t>Spawner</w:t>
      </w:r>
      <w:bookmarkEnd w:id="47"/>
      <w:r w:rsidR="00EC284D">
        <w:rPr>
          <w:sz w:val="32"/>
          <w:szCs w:val="32"/>
        </w:rPr>
        <w:t>s</w:t>
      </w:r>
      <w:bookmarkEnd w:id="48"/>
    </w:p>
    <w:p w14:paraId="281A9C7D" w14:textId="4D13766D" w:rsidR="00A4023E" w:rsidRDefault="00EC284D">
      <w:r>
        <w:t xml:space="preserve">Spawners </w:t>
      </w:r>
      <w:r w:rsidR="00792842">
        <w:t>create instances of predetermined enemy types at</w:t>
      </w:r>
      <w:r w:rsidR="006603A4">
        <w:t xml:space="preserve"> predetermined </w:t>
      </w:r>
      <w:r w:rsidR="00792842">
        <w:t>locations o</w:t>
      </w:r>
      <w:r w:rsidR="0018299E">
        <w:t>nce the player collides with a s</w:t>
      </w:r>
      <w:r w:rsidR="00792842">
        <w:t>pawner</w:t>
      </w:r>
      <w:r w:rsidR="006603A4">
        <w:t xml:space="preserve">. This box is invisible to the </w:t>
      </w:r>
      <w:r w:rsidR="00453B1D">
        <w:t>player and</w:t>
      </w:r>
      <w:r w:rsidR="006603A4">
        <w:t xml:space="preserve"> </w:t>
      </w:r>
      <w:r w:rsidR="00792842">
        <w:t>can</w:t>
      </w:r>
      <w:r w:rsidR="006603A4">
        <w:t xml:space="preserve"> be </w:t>
      </w:r>
      <w:r w:rsidR="00453B1D">
        <w:t>resized.</w:t>
      </w:r>
      <w:r w:rsidR="006603A4">
        <w:t xml:space="preserve"> </w:t>
      </w:r>
      <w:r w:rsidR="00453B1D">
        <w:t xml:space="preserve">There are </w:t>
      </w:r>
      <w:r>
        <w:t>three</w:t>
      </w:r>
      <w:r w:rsidR="00453B1D">
        <w:t xml:space="preserve"> variations of enemy spawners:</w:t>
      </w:r>
    </w:p>
    <w:p w14:paraId="64C927B3" w14:textId="4A1D8D21" w:rsidR="00453B1D" w:rsidRDefault="00453B1D" w:rsidP="00453B1D">
      <w:pPr>
        <w:pStyle w:val="ListParagraph"/>
        <w:numPr>
          <w:ilvl w:val="0"/>
          <w:numId w:val="15"/>
        </w:numPr>
        <w:rPr>
          <w:b/>
        </w:rPr>
      </w:pPr>
      <w:r w:rsidRPr="00453B1D">
        <w:rPr>
          <w:b/>
        </w:rPr>
        <w:t>Single</w:t>
      </w:r>
      <w:r w:rsidR="00EC284D">
        <w:rPr>
          <w:b/>
        </w:rPr>
        <w:t>-Use</w:t>
      </w:r>
      <w:r w:rsidRPr="00453B1D">
        <w:rPr>
          <w:b/>
        </w:rPr>
        <w:t xml:space="preserve"> Spawn</w:t>
      </w:r>
      <w:r>
        <w:rPr>
          <w:b/>
        </w:rPr>
        <w:t xml:space="preserve">ers – </w:t>
      </w:r>
      <w:r w:rsidR="00792842">
        <w:t>Instantiates</w:t>
      </w:r>
      <w:r>
        <w:t xml:space="preserve"> enemies the first time the player enters.</w:t>
      </w:r>
    </w:p>
    <w:p w14:paraId="142AE3B3" w14:textId="7646BAFD" w:rsidR="00453B1D" w:rsidRPr="00EC284D" w:rsidRDefault="00453B1D" w:rsidP="00453B1D">
      <w:pPr>
        <w:pStyle w:val="ListParagraph"/>
        <w:numPr>
          <w:ilvl w:val="0"/>
          <w:numId w:val="15"/>
        </w:numPr>
        <w:rPr>
          <w:b/>
        </w:rPr>
      </w:pPr>
      <w:r>
        <w:rPr>
          <w:b/>
        </w:rPr>
        <w:t>Time</w:t>
      </w:r>
      <w:r w:rsidR="00EC284D">
        <w:rPr>
          <w:b/>
        </w:rPr>
        <w:t>d</w:t>
      </w:r>
      <w:r>
        <w:rPr>
          <w:b/>
        </w:rPr>
        <w:t xml:space="preserve"> Spawners </w:t>
      </w:r>
      <w:r>
        <w:t>-</w:t>
      </w:r>
      <w:r w:rsidR="00792842">
        <w:t xml:space="preserve"> Instantiates enemies and b</w:t>
      </w:r>
      <w:r>
        <w:t xml:space="preserve">egins a </w:t>
      </w:r>
      <w:r w:rsidR="00EC284D">
        <w:t xml:space="preserve">customizable </w:t>
      </w:r>
      <w:r w:rsidR="00792842">
        <w:t xml:space="preserve">timer that upon finishing </w:t>
      </w:r>
      <w:r w:rsidR="00EC284D">
        <w:t>resets the spawner so that it will spawn enemies the next time the player enters it.</w:t>
      </w:r>
    </w:p>
    <w:p w14:paraId="070A739B" w14:textId="31D8301C" w:rsidR="00EC284D" w:rsidRPr="00453B1D" w:rsidRDefault="00EC284D" w:rsidP="00453B1D">
      <w:pPr>
        <w:pStyle w:val="ListParagraph"/>
        <w:numPr>
          <w:ilvl w:val="0"/>
          <w:numId w:val="15"/>
        </w:numPr>
        <w:rPr>
          <w:b/>
        </w:rPr>
      </w:pPr>
      <w:r>
        <w:rPr>
          <w:b/>
        </w:rPr>
        <w:t xml:space="preserve">Wall Spawners </w:t>
      </w:r>
      <w:r>
        <w:t xml:space="preserve">– This spawner </w:t>
      </w:r>
      <w:r w:rsidR="0018299E">
        <w:t>creates</w:t>
      </w:r>
      <w:r>
        <w:t xml:space="preserve"> predetermined temporary walls, as well as enemies. These walls are destroyed once all spawned enemies are defeated.</w:t>
      </w:r>
    </w:p>
    <w:p w14:paraId="1FF23C02" w14:textId="6B8642C9" w:rsidR="00A4023E" w:rsidRDefault="006603A4">
      <w:pPr>
        <w:pStyle w:val="Heading1"/>
        <w:spacing w:line="240" w:lineRule="auto"/>
      </w:pPr>
      <w:bookmarkStart w:id="49" w:name="_Toc529490560"/>
      <w:r>
        <w:rPr>
          <w:u w:val="single"/>
        </w:rPr>
        <w:t>Enemies</w:t>
      </w:r>
      <w:bookmarkEnd w:id="49"/>
    </w:p>
    <w:p w14:paraId="2AF4CEFA" w14:textId="3AA6835F" w:rsidR="00A4023E" w:rsidRDefault="006603A4">
      <w:pPr>
        <w:spacing w:line="240" w:lineRule="auto"/>
      </w:pPr>
      <w:r>
        <w:t xml:space="preserve">Enemies have </w:t>
      </w:r>
      <w:r w:rsidR="00EB6BA8">
        <w:t xml:space="preserve">a number of </w:t>
      </w:r>
      <w:r>
        <w:t>states but can only be in one state at a time. Each enemy has their own HP. When an enemy’s HP reaches 0 or lower, that enemy is killed and disappears from the game. When an enemy receives damage, the enemy flashes</w:t>
      </w:r>
      <w:r w:rsidR="00D857F8">
        <w:t xml:space="preserve"> red</w:t>
      </w:r>
      <w:r>
        <w:t xml:space="preserve"> for .</w:t>
      </w:r>
      <w:r w:rsidR="0018299E">
        <w:t>1</w:t>
      </w:r>
      <w:r>
        <w:t xml:space="preserve"> seconds, after which it returns to normal. </w:t>
      </w:r>
    </w:p>
    <w:p w14:paraId="6EC9D8FA" w14:textId="22B4FA1C" w:rsidR="00BD6948" w:rsidRDefault="006603A4" w:rsidP="00BD6948">
      <w:pPr>
        <w:numPr>
          <w:ilvl w:val="0"/>
          <w:numId w:val="4"/>
        </w:numPr>
        <w:spacing w:line="240" w:lineRule="auto"/>
        <w:contextualSpacing/>
      </w:pPr>
      <w:r>
        <w:rPr>
          <w:b/>
        </w:rPr>
        <w:t xml:space="preserve">Weak Points - </w:t>
      </w:r>
      <w:r w:rsidR="00D857F8">
        <w:t>E</w:t>
      </w:r>
      <w:r>
        <w:t xml:space="preserve">nemies have a weak point represented by a glowing </w:t>
      </w:r>
      <w:r w:rsidR="00D857F8">
        <w:t>jewel attached to their mesh</w:t>
      </w:r>
      <w:r>
        <w:t xml:space="preserve">. If </w:t>
      </w:r>
      <w:r w:rsidR="0018299E">
        <w:t>a</w:t>
      </w:r>
      <w:r>
        <w:t xml:space="preserve"> p</w:t>
      </w:r>
      <w:r w:rsidR="0018299E">
        <w:t>layer’s Basic Attack projectile collides with a</w:t>
      </w:r>
      <w:r>
        <w:t xml:space="preserve"> wea</w:t>
      </w:r>
      <w:r w:rsidR="0018299E">
        <w:t>k point, the player gains 10 AP. Attacks that hit weak points deal 1.5x damage.</w:t>
      </w:r>
    </w:p>
    <w:p w14:paraId="6A47A364" w14:textId="2A6A8789" w:rsidR="00D857F8" w:rsidRDefault="00D857F8" w:rsidP="00D857F8">
      <w:pPr>
        <w:numPr>
          <w:ilvl w:val="0"/>
          <w:numId w:val="4"/>
        </w:numPr>
        <w:spacing w:line="240" w:lineRule="auto"/>
        <w:contextualSpacing/>
      </w:pPr>
      <w:r>
        <w:rPr>
          <w:b/>
        </w:rPr>
        <w:lastRenderedPageBreak/>
        <w:t xml:space="preserve">Cone of Vision </w:t>
      </w:r>
      <w:r>
        <w:t xml:space="preserve">- </w:t>
      </w:r>
      <w:r w:rsidRPr="00D857F8">
        <w:t>Enemies have a cone of vision whose vertex originates from their head that emanates in the direction the enemy is facing</w:t>
      </w:r>
      <w:r w:rsidR="00C25A09">
        <w:t xml:space="preserve"> parallel to the ground</w:t>
      </w:r>
      <w:r>
        <w:t>. These cones vary in their angle and length depending on enemy type. If the player enters this cone of vision and the enemy has line-of-sight of the player,</w:t>
      </w:r>
      <w:r w:rsidR="00C43102">
        <w:t xml:space="preserve"> then</w:t>
      </w:r>
      <w:r>
        <w:t xml:space="preserve"> the enemy </w:t>
      </w:r>
      <w:r w:rsidR="0018299E">
        <w:t>enters the Attack State.</w:t>
      </w:r>
    </w:p>
    <w:p w14:paraId="08F1263D" w14:textId="55F67E49" w:rsidR="00C43102" w:rsidRDefault="00C43102" w:rsidP="00D857F8">
      <w:pPr>
        <w:numPr>
          <w:ilvl w:val="0"/>
          <w:numId w:val="4"/>
        </w:numPr>
        <w:spacing w:line="240" w:lineRule="auto"/>
        <w:contextualSpacing/>
      </w:pPr>
      <w:r>
        <w:rPr>
          <w:b/>
        </w:rPr>
        <w:t xml:space="preserve">Hearing Radius </w:t>
      </w:r>
      <w:r>
        <w:t>– If the player uses an ability while within an enemy’s hearing radius, then that enemy may enter a different state.</w:t>
      </w:r>
    </w:p>
    <w:p w14:paraId="5FC617D4" w14:textId="469741E8" w:rsidR="00BD6948" w:rsidRDefault="00BD6948" w:rsidP="00BD6948">
      <w:pPr>
        <w:pStyle w:val="Heading2"/>
        <w:spacing w:line="240" w:lineRule="auto"/>
      </w:pPr>
    </w:p>
    <w:tbl>
      <w:tblPr>
        <w:tblStyle w:val="GridTable1Light"/>
        <w:tblW w:w="9355" w:type="dxa"/>
        <w:tblLook w:val="04A0" w:firstRow="1" w:lastRow="0" w:firstColumn="1" w:lastColumn="0" w:noHBand="0" w:noVBand="1"/>
      </w:tblPr>
      <w:tblGrid>
        <w:gridCol w:w="2155"/>
        <w:gridCol w:w="2340"/>
        <w:gridCol w:w="2430"/>
        <w:gridCol w:w="2430"/>
      </w:tblGrid>
      <w:tr w:rsidR="00EF2CCE" w14:paraId="32D11001" w14:textId="77777777" w:rsidTr="00EF2C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657F3C4A" w14:textId="6C88A361" w:rsidR="0000344A" w:rsidRDefault="0000344A" w:rsidP="0000344A">
            <w:pPr>
              <w:contextualSpacing/>
            </w:pPr>
            <w:r>
              <w:t>Enemy Type</w:t>
            </w:r>
          </w:p>
        </w:tc>
        <w:tc>
          <w:tcPr>
            <w:tcW w:w="2340" w:type="dxa"/>
            <w:tcBorders>
              <w:left w:val="single" w:sz="6" w:space="0" w:color="auto"/>
              <w:bottom w:val="single" w:sz="4" w:space="0" w:color="A6A6A6" w:themeColor="background1" w:themeShade="A6"/>
            </w:tcBorders>
            <w:shd w:val="clear" w:color="auto" w:fill="F2F2F2" w:themeFill="background1" w:themeFillShade="F2"/>
          </w:tcPr>
          <w:p w14:paraId="5D38D8F8" w14:textId="76DEE091" w:rsidR="0000344A" w:rsidRPr="0000344A" w:rsidRDefault="0000344A" w:rsidP="0000344A">
            <w:pPr>
              <w:contextualSpacing/>
              <w:cnfStyle w:val="100000000000" w:firstRow="1" w:lastRow="0" w:firstColumn="0" w:lastColumn="0" w:oddVBand="0" w:evenVBand="0" w:oddHBand="0" w:evenHBand="0" w:firstRowFirstColumn="0" w:firstRowLastColumn="0" w:lastRowFirstColumn="0" w:lastRowLastColumn="0"/>
              <w:rPr>
                <w:b w:val="0"/>
              </w:rPr>
            </w:pPr>
            <w:r w:rsidRPr="0000344A">
              <w:rPr>
                <w:b w:val="0"/>
              </w:rPr>
              <w:t>Basic Enemy</w:t>
            </w:r>
          </w:p>
        </w:tc>
        <w:tc>
          <w:tcPr>
            <w:tcW w:w="2430" w:type="dxa"/>
            <w:tcBorders>
              <w:bottom w:val="single" w:sz="4" w:space="0" w:color="A6A6A6" w:themeColor="background1" w:themeShade="A6"/>
            </w:tcBorders>
            <w:shd w:val="clear" w:color="auto" w:fill="F2F2F2" w:themeFill="background1" w:themeFillShade="F2"/>
          </w:tcPr>
          <w:p w14:paraId="68E8861F" w14:textId="589E57F8" w:rsidR="0000344A" w:rsidRPr="0000344A" w:rsidRDefault="0000344A" w:rsidP="0000344A">
            <w:pPr>
              <w:contextualSpacing/>
              <w:cnfStyle w:val="100000000000" w:firstRow="1" w:lastRow="0" w:firstColumn="0" w:lastColumn="0" w:oddVBand="0" w:evenVBand="0" w:oddHBand="0" w:evenHBand="0" w:firstRowFirstColumn="0" w:firstRowLastColumn="0" w:lastRowFirstColumn="0" w:lastRowLastColumn="0"/>
              <w:rPr>
                <w:b w:val="0"/>
              </w:rPr>
            </w:pPr>
            <w:r w:rsidRPr="0000344A">
              <w:rPr>
                <w:b w:val="0"/>
              </w:rPr>
              <w:t>Sniper</w:t>
            </w:r>
          </w:p>
        </w:tc>
        <w:tc>
          <w:tcPr>
            <w:tcW w:w="2430" w:type="dxa"/>
            <w:tcBorders>
              <w:bottom w:val="single" w:sz="4" w:space="0" w:color="A6A6A6" w:themeColor="background1" w:themeShade="A6"/>
            </w:tcBorders>
            <w:shd w:val="clear" w:color="auto" w:fill="F2F2F2" w:themeFill="background1" w:themeFillShade="F2"/>
          </w:tcPr>
          <w:p w14:paraId="3B6E3FE9" w14:textId="3CB14C05" w:rsidR="0000344A" w:rsidRPr="0000344A" w:rsidRDefault="0000344A" w:rsidP="0000344A">
            <w:pPr>
              <w:contextualSpacing/>
              <w:cnfStyle w:val="100000000000" w:firstRow="1" w:lastRow="0" w:firstColumn="0" w:lastColumn="0" w:oddVBand="0" w:evenVBand="0" w:oddHBand="0" w:evenHBand="0" w:firstRowFirstColumn="0" w:firstRowLastColumn="0" w:lastRowFirstColumn="0" w:lastRowLastColumn="0"/>
              <w:rPr>
                <w:b w:val="0"/>
              </w:rPr>
            </w:pPr>
            <w:r w:rsidRPr="0000344A">
              <w:rPr>
                <w:b w:val="0"/>
              </w:rPr>
              <w:t>Berserker</w:t>
            </w:r>
          </w:p>
        </w:tc>
      </w:tr>
      <w:tr w:rsidR="00EF2CCE" w14:paraId="1E6BBD1F" w14:textId="77777777" w:rsidTr="00EF2CCE">
        <w:tc>
          <w:tcPr>
            <w:cnfStyle w:val="001000000000" w:firstRow="0" w:lastRow="0" w:firstColumn="1" w:lastColumn="0" w:oddVBand="0" w:evenVBand="0" w:oddHBand="0" w:evenHBand="0" w:firstRowFirstColumn="0" w:firstRowLastColumn="0" w:lastRowFirstColumn="0" w:lastRowLastColumn="0"/>
            <w:tcW w:w="2155"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195FC08C" w14:textId="175F5FC6" w:rsidR="0000344A" w:rsidRPr="0000344A" w:rsidRDefault="001D00B1" w:rsidP="00BD6948">
            <w:pPr>
              <w:contextualSpacing/>
            </w:pPr>
            <w:r>
              <w:t xml:space="preserve">Collision </w:t>
            </w:r>
            <w:r w:rsidR="0000344A">
              <w:t>Size</w:t>
            </w:r>
            <w:r>
              <w:t xml:space="preserve"> </w:t>
            </w:r>
            <w:r w:rsidR="00277CE7">
              <w:t>(c</w:t>
            </w:r>
            <w:r>
              <w:t>m)</w:t>
            </w:r>
          </w:p>
        </w:tc>
        <w:tc>
          <w:tcPr>
            <w:tcW w:w="2340" w:type="dxa"/>
            <w:tcBorders>
              <w:top w:val="single" w:sz="4" w:space="0" w:color="A6A6A6" w:themeColor="background1" w:themeShade="A6"/>
              <w:left w:val="single" w:sz="6" w:space="0" w:color="auto"/>
            </w:tcBorders>
            <w:shd w:val="clear" w:color="auto" w:fill="D9D9D9" w:themeFill="background1" w:themeFillShade="D9"/>
          </w:tcPr>
          <w:p w14:paraId="096A6798" w14:textId="01E11874" w:rsidR="0000344A" w:rsidRDefault="001D00B1" w:rsidP="00BD6948">
            <w:pPr>
              <w:contextualSpacing/>
              <w:cnfStyle w:val="000000000000" w:firstRow="0" w:lastRow="0" w:firstColumn="0" w:lastColumn="0" w:oddVBand="0" w:evenVBand="0" w:oddHBand="0" w:evenHBand="0" w:firstRowFirstColumn="0" w:firstRowLastColumn="0" w:lastRowFirstColumn="0" w:lastRowLastColumn="0"/>
            </w:pPr>
            <w:r>
              <w:t xml:space="preserve">300x, </w:t>
            </w:r>
            <w:r w:rsidR="0000344A">
              <w:t>15</w:t>
            </w:r>
            <w:r>
              <w:t xml:space="preserve">0y, 300z </w:t>
            </w:r>
          </w:p>
        </w:tc>
        <w:tc>
          <w:tcPr>
            <w:tcW w:w="2430" w:type="dxa"/>
            <w:tcBorders>
              <w:top w:val="single" w:sz="4" w:space="0" w:color="A6A6A6" w:themeColor="background1" w:themeShade="A6"/>
            </w:tcBorders>
            <w:shd w:val="clear" w:color="auto" w:fill="D9D9D9" w:themeFill="background1" w:themeFillShade="D9"/>
          </w:tcPr>
          <w:p w14:paraId="5214F68D" w14:textId="4E10A9AC" w:rsidR="0000344A" w:rsidRDefault="001D00B1" w:rsidP="00BD6948">
            <w:pPr>
              <w:contextualSpacing/>
              <w:cnfStyle w:val="000000000000" w:firstRow="0" w:lastRow="0" w:firstColumn="0" w:lastColumn="0" w:oddVBand="0" w:evenVBand="0" w:oddHBand="0" w:evenHBand="0" w:firstRowFirstColumn="0" w:firstRowLastColumn="0" w:lastRowFirstColumn="0" w:lastRowLastColumn="0"/>
            </w:pPr>
            <w:r>
              <w:t>68</w:t>
            </w:r>
            <w:r w:rsidR="0018299E">
              <w:t>x, 68y</w:t>
            </w:r>
            <w:r>
              <w:t xml:space="preserve">, </w:t>
            </w:r>
            <w:r w:rsidR="0000344A">
              <w:t>15</w:t>
            </w:r>
            <w:r>
              <w:t>0z</w:t>
            </w:r>
          </w:p>
        </w:tc>
        <w:tc>
          <w:tcPr>
            <w:tcW w:w="2430" w:type="dxa"/>
            <w:tcBorders>
              <w:top w:val="single" w:sz="4" w:space="0" w:color="A6A6A6" w:themeColor="background1" w:themeShade="A6"/>
            </w:tcBorders>
            <w:shd w:val="clear" w:color="auto" w:fill="D9D9D9" w:themeFill="background1" w:themeFillShade="D9"/>
          </w:tcPr>
          <w:p w14:paraId="0943723E" w14:textId="287F9EC4" w:rsidR="0000344A" w:rsidRDefault="009A5FFF" w:rsidP="00BD6948">
            <w:pPr>
              <w:contextualSpacing/>
              <w:cnfStyle w:val="000000000000" w:firstRow="0" w:lastRow="0" w:firstColumn="0" w:lastColumn="0" w:oddVBand="0" w:evenVBand="0" w:oddHBand="0" w:evenHBand="0" w:firstRowFirstColumn="0" w:firstRowLastColumn="0" w:lastRowFirstColumn="0" w:lastRowLastColumn="0"/>
            </w:pPr>
            <w:r>
              <w:t>200x, 100y, 250z</w:t>
            </w:r>
          </w:p>
        </w:tc>
      </w:tr>
      <w:tr w:rsidR="002A5809" w14:paraId="1DFAD44A" w14:textId="77777777" w:rsidTr="002A5809">
        <w:tc>
          <w:tcPr>
            <w:cnfStyle w:val="001000000000" w:firstRow="0" w:lastRow="0" w:firstColumn="1" w:lastColumn="0" w:oddVBand="0" w:evenVBand="0" w:oddHBand="0" w:evenHBand="0" w:firstRowFirstColumn="0" w:firstRowLastColumn="0" w:lastRowFirstColumn="0" w:lastRowLastColumn="0"/>
            <w:tcW w:w="2155"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7410DA45" w14:textId="65B70CCB" w:rsidR="002A5809" w:rsidRDefault="002A5809" w:rsidP="002A5809">
            <w:pPr>
              <w:contextualSpacing/>
            </w:pPr>
            <w:r w:rsidRPr="002A5809">
              <w:t>Weak Point</w:t>
            </w:r>
            <w:r>
              <w:t xml:space="preserve"> Size</w:t>
            </w:r>
            <w:r w:rsidR="00277CE7">
              <w:t xml:space="preserve"> (</w:t>
            </w:r>
            <w:r w:rsidRPr="002A5809">
              <w:t>cm)</w:t>
            </w:r>
          </w:p>
        </w:tc>
        <w:tc>
          <w:tcPr>
            <w:tcW w:w="2340" w:type="dxa"/>
            <w:tcBorders>
              <w:top w:val="single" w:sz="4" w:space="0" w:color="A6A6A6" w:themeColor="background1" w:themeShade="A6"/>
              <w:left w:val="single" w:sz="6" w:space="0" w:color="auto"/>
            </w:tcBorders>
            <w:shd w:val="clear" w:color="auto" w:fill="F2F2F2" w:themeFill="background1" w:themeFillShade="F2"/>
          </w:tcPr>
          <w:p w14:paraId="45926C92" w14:textId="13975799" w:rsidR="002A5809" w:rsidRDefault="0018299E" w:rsidP="002A5809">
            <w:pPr>
              <w:contextualSpacing/>
              <w:cnfStyle w:val="000000000000" w:firstRow="0" w:lastRow="0" w:firstColumn="0" w:lastColumn="0" w:oddVBand="0" w:evenVBand="0" w:oddHBand="0" w:evenHBand="0" w:firstRowFirstColumn="0" w:firstRowLastColumn="0" w:lastRowFirstColumn="0" w:lastRowLastColumn="0"/>
            </w:pPr>
            <w:r>
              <w:t>25x, 25y, 10z</w:t>
            </w:r>
          </w:p>
        </w:tc>
        <w:tc>
          <w:tcPr>
            <w:tcW w:w="2430" w:type="dxa"/>
            <w:tcBorders>
              <w:top w:val="single" w:sz="4" w:space="0" w:color="A6A6A6" w:themeColor="background1" w:themeShade="A6"/>
            </w:tcBorders>
            <w:shd w:val="clear" w:color="auto" w:fill="F2F2F2" w:themeFill="background1" w:themeFillShade="F2"/>
          </w:tcPr>
          <w:p w14:paraId="1D5BFF46" w14:textId="377F7F76" w:rsidR="002A5809" w:rsidRDefault="002A5809" w:rsidP="002A5809">
            <w:pPr>
              <w:contextualSpacing/>
              <w:cnfStyle w:val="000000000000" w:firstRow="0" w:lastRow="0" w:firstColumn="0" w:lastColumn="0" w:oddVBand="0" w:evenVBand="0" w:oddHBand="0" w:evenHBand="0" w:firstRowFirstColumn="0" w:firstRowLastColumn="0" w:lastRowFirstColumn="0" w:lastRowLastColumn="0"/>
            </w:pPr>
            <w:r w:rsidRPr="002A5809">
              <w:t>N/A</w:t>
            </w:r>
          </w:p>
        </w:tc>
        <w:tc>
          <w:tcPr>
            <w:tcW w:w="2430" w:type="dxa"/>
            <w:tcBorders>
              <w:top w:val="single" w:sz="4" w:space="0" w:color="A6A6A6" w:themeColor="background1" w:themeShade="A6"/>
            </w:tcBorders>
            <w:shd w:val="clear" w:color="auto" w:fill="F2F2F2" w:themeFill="background1" w:themeFillShade="F2"/>
          </w:tcPr>
          <w:p w14:paraId="6D5CD8EC" w14:textId="76522223" w:rsidR="002A5809" w:rsidRDefault="009A5FFF" w:rsidP="002A5809">
            <w:pPr>
              <w:contextualSpacing/>
              <w:cnfStyle w:val="000000000000" w:firstRow="0" w:lastRow="0" w:firstColumn="0" w:lastColumn="0" w:oddVBand="0" w:evenVBand="0" w:oddHBand="0" w:evenHBand="0" w:firstRowFirstColumn="0" w:firstRowLastColumn="0" w:lastRowFirstColumn="0" w:lastRowLastColumn="0"/>
            </w:pPr>
            <w:r>
              <w:t>20x, 10y, 20z</w:t>
            </w:r>
          </w:p>
        </w:tc>
      </w:tr>
      <w:tr w:rsidR="002A5809" w14:paraId="2D5A21CB" w14:textId="77777777" w:rsidTr="0018299E">
        <w:trPr>
          <w:trHeight w:val="129"/>
        </w:trPr>
        <w:tc>
          <w:tcPr>
            <w:cnfStyle w:val="001000000000" w:firstRow="0" w:lastRow="0" w:firstColumn="1" w:lastColumn="0" w:oddVBand="0" w:evenVBand="0" w:oddHBand="0" w:evenHBand="0" w:firstRowFirstColumn="0" w:firstRowLastColumn="0" w:lastRowFirstColumn="0" w:lastRowLastColumn="0"/>
            <w:tcW w:w="2155"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2643009E" w14:textId="37BACF45" w:rsidR="002A5809" w:rsidRPr="0000344A" w:rsidRDefault="002A5809" w:rsidP="002A5809">
            <w:pPr>
              <w:contextualSpacing/>
            </w:pPr>
            <w:r w:rsidRPr="0000344A">
              <w:t>Movement Speed</w:t>
            </w:r>
            <w:r>
              <w:t xml:space="preserve"> </w:t>
            </w:r>
          </w:p>
        </w:tc>
        <w:tc>
          <w:tcPr>
            <w:tcW w:w="2340" w:type="dxa"/>
            <w:tcBorders>
              <w:left w:val="single" w:sz="6" w:space="0" w:color="auto"/>
            </w:tcBorders>
            <w:shd w:val="clear" w:color="auto" w:fill="D9D9D9" w:themeFill="background1" w:themeFillShade="D9"/>
          </w:tcPr>
          <w:p w14:paraId="737B6345" w14:textId="27C88C40" w:rsidR="002A5809" w:rsidRDefault="002A5809" w:rsidP="002A5809">
            <w:pPr>
              <w:contextualSpacing/>
              <w:cnfStyle w:val="000000000000" w:firstRow="0" w:lastRow="0" w:firstColumn="0" w:lastColumn="0" w:oddVBand="0" w:evenVBand="0" w:oddHBand="0" w:evenHBand="0" w:firstRowFirstColumn="0" w:firstRowLastColumn="0" w:lastRowFirstColumn="0" w:lastRowLastColumn="0"/>
            </w:pPr>
            <w:r>
              <w:t xml:space="preserve">4m </w:t>
            </w:r>
            <w:r w:rsidR="009A5FFF">
              <w:t>/ s</w:t>
            </w:r>
          </w:p>
        </w:tc>
        <w:tc>
          <w:tcPr>
            <w:tcW w:w="2430" w:type="dxa"/>
            <w:shd w:val="clear" w:color="auto" w:fill="D9D9D9" w:themeFill="background1" w:themeFillShade="D9"/>
          </w:tcPr>
          <w:p w14:paraId="5F9C3EE8" w14:textId="720FD763" w:rsidR="002A5809" w:rsidRDefault="0018299E" w:rsidP="002A5809">
            <w:pPr>
              <w:contextualSpacing/>
              <w:cnfStyle w:val="000000000000" w:firstRow="0" w:lastRow="0" w:firstColumn="0" w:lastColumn="0" w:oddVBand="0" w:evenVBand="0" w:oddHBand="0" w:evenHBand="0" w:firstRowFirstColumn="0" w:firstRowLastColumn="0" w:lastRowFirstColumn="0" w:lastRowLastColumn="0"/>
            </w:pPr>
            <w:r>
              <w:t>0m / s</w:t>
            </w:r>
          </w:p>
        </w:tc>
        <w:tc>
          <w:tcPr>
            <w:tcW w:w="2430" w:type="dxa"/>
            <w:shd w:val="clear" w:color="auto" w:fill="D9D9D9" w:themeFill="background1" w:themeFillShade="D9"/>
          </w:tcPr>
          <w:p w14:paraId="08263967" w14:textId="43403287" w:rsidR="002A5809" w:rsidRDefault="009A5FFF" w:rsidP="002A5809">
            <w:pPr>
              <w:contextualSpacing/>
              <w:cnfStyle w:val="000000000000" w:firstRow="0" w:lastRow="0" w:firstColumn="0" w:lastColumn="0" w:oddVBand="0" w:evenVBand="0" w:oddHBand="0" w:evenHBand="0" w:firstRowFirstColumn="0" w:firstRowLastColumn="0" w:lastRowFirstColumn="0" w:lastRowLastColumn="0"/>
            </w:pPr>
            <w:r>
              <w:t>7m / s</w:t>
            </w:r>
          </w:p>
        </w:tc>
      </w:tr>
      <w:tr w:rsidR="002A5809" w14:paraId="57B21FCD" w14:textId="77777777" w:rsidTr="002A5809">
        <w:tc>
          <w:tcPr>
            <w:cnfStyle w:val="001000000000" w:firstRow="0" w:lastRow="0" w:firstColumn="1" w:lastColumn="0" w:oddVBand="0" w:evenVBand="0" w:oddHBand="0" w:evenHBand="0" w:firstRowFirstColumn="0" w:firstRowLastColumn="0" w:lastRowFirstColumn="0" w:lastRowLastColumn="0"/>
            <w:tcW w:w="2155"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0D9CF5CB" w14:textId="0F6D76ED" w:rsidR="002A5809" w:rsidRPr="0000344A" w:rsidRDefault="002A5809" w:rsidP="002A5809">
            <w:pPr>
              <w:contextualSpacing/>
            </w:pPr>
            <w:r>
              <w:t>Health</w:t>
            </w:r>
          </w:p>
        </w:tc>
        <w:tc>
          <w:tcPr>
            <w:tcW w:w="2340" w:type="dxa"/>
            <w:tcBorders>
              <w:left w:val="single" w:sz="6" w:space="0" w:color="auto"/>
            </w:tcBorders>
            <w:shd w:val="clear" w:color="auto" w:fill="F2F2F2" w:themeFill="background1" w:themeFillShade="F2"/>
          </w:tcPr>
          <w:p w14:paraId="598E26AA" w14:textId="4D1C0D76" w:rsidR="002A5809" w:rsidRDefault="002A5809" w:rsidP="002A5809">
            <w:pPr>
              <w:contextualSpacing/>
              <w:cnfStyle w:val="000000000000" w:firstRow="0" w:lastRow="0" w:firstColumn="0" w:lastColumn="0" w:oddVBand="0" w:evenVBand="0" w:oddHBand="0" w:evenHBand="0" w:firstRowFirstColumn="0" w:firstRowLastColumn="0" w:lastRowFirstColumn="0" w:lastRowLastColumn="0"/>
            </w:pPr>
            <w:r>
              <w:t>100</w:t>
            </w:r>
          </w:p>
        </w:tc>
        <w:tc>
          <w:tcPr>
            <w:tcW w:w="2430" w:type="dxa"/>
            <w:shd w:val="clear" w:color="auto" w:fill="F2F2F2" w:themeFill="background1" w:themeFillShade="F2"/>
          </w:tcPr>
          <w:p w14:paraId="3D6E3142" w14:textId="776B7B9B" w:rsidR="002A5809" w:rsidRDefault="002A5809" w:rsidP="002A5809">
            <w:pPr>
              <w:contextualSpacing/>
              <w:cnfStyle w:val="000000000000" w:firstRow="0" w:lastRow="0" w:firstColumn="0" w:lastColumn="0" w:oddVBand="0" w:evenVBand="0" w:oddHBand="0" w:evenHBand="0" w:firstRowFirstColumn="0" w:firstRowLastColumn="0" w:lastRowFirstColumn="0" w:lastRowLastColumn="0"/>
            </w:pPr>
            <w:r>
              <w:t>100</w:t>
            </w:r>
          </w:p>
        </w:tc>
        <w:tc>
          <w:tcPr>
            <w:tcW w:w="2430" w:type="dxa"/>
            <w:shd w:val="clear" w:color="auto" w:fill="F2F2F2" w:themeFill="background1" w:themeFillShade="F2"/>
          </w:tcPr>
          <w:p w14:paraId="4764813A" w14:textId="030097AB" w:rsidR="002A5809" w:rsidRDefault="002A5809" w:rsidP="002A5809">
            <w:pPr>
              <w:contextualSpacing/>
              <w:cnfStyle w:val="000000000000" w:firstRow="0" w:lastRow="0" w:firstColumn="0" w:lastColumn="0" w:oddVBand="0" w:evenVBand="0" w:oddHBand="0" w:evenHBand="0" w:firstRowFirstColumn="0" w:firstRowLastColumn="0" w:lastRowFirstColumn="0" w:lastRowLastColumn="0"/>
            </w:pPr>
            <w:r>
              <w:t>150</w:t>
            </w:r>
          </w:p>
        </w:tc>
      </w:tr>
      <w:tr w:rsidR="002A5809" w14:paraId="046B46EF" w14:textId="77777777" w:rsidTr="002A5809">
        <w:tc>
          <w:tcPr>
            <w:cnfStyle w:val="001000000000" w:firstRow="0" w:lastRow="0" w:firstColumn="1" w:lastColumn="0" w:oddVBand="0" w:evenVBand="0" w:oddHBand="0" w:evenHBand="0" w:firstRowFirstColumn="0" w:firstRowLastColumn="0" w:lastRowFirstColumn="0" w:lastRowLastColumn="0"/>
            <w:tcW w:w="2155"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766AF0CA" w14:textId="684BF9B1" w:rsidR="002A5809" w:rsidRDefault="002A5809" w:rsidP="002A5809">
            <w:pPr>
              <w:contextualSpacing/>
            </w:pPr>
            <w:r>
              <w:t xml:space="preserve">Cone of Vision (angle </w:t>
            </w:r>
            <w:r w:rsidR="00277CE7">
              <w:t>&amp;</w:t>
            </w:r>
            <w:r>
              <w:t xml:space="preserve"> length)</w:t>
            </w:r>
          </w:p>
        </w:tc>
        <w:tc>
          <w:tcPr>
            <w:tcW w:w="2340" w:type="dxa"/>
            <w:tcBorders>
              <w:left w:val="single" w:sz="6" w:space="0" w:color="auto"/>
            </w:tcBorders>
            <w:shd w:val="clear" w:color="auto" w:fill="D9D9D9" w:themeFill="background1" w:themeFillShade="D9"/>
          </w:tcPr>
          <w:p w14:paraId="7FA46BD7" w14:textId="1AB4B0B4" w:rsidR="002A5809" w:rsidRDefault="002A5809" w:rsidP="002A5809">
            <w:pPr>
              <w:contextualSpacing/>
              <w:cnfStyle w:val="000000000000" w:firstRow="0" w:lastRow="0" w:firstColumn="0" w:lastColumn="0" w:oddVBand="0" w:evenVBand="0" w:oddHBand="0" w:evenHBand="0" w:firstRowFirstColumn="0" w:firstRowLastColumn="0" w:lastRowFirstColumn="0" w:lastRowLastColumn="0"/>
            </w:pPr>
            <w:r>
              <w:t xml:space="preserve">70° wide / 30m </w:t>
            </w:r>
          </w:p>
        </w:tc>
        <w:tc>
          <w:tcPr>
            <w:tcW w:w="2430" w:type="dxa"/>
            <w:shd w:val="clear" w:color="auto" w:fill="D9D9D9" w:themeFill="background1" w:themeFillShade="D9"/>
          </w:tcPr>
          <w:p w14:paraId="61CA1E0D" w14:textId="20EBB598" w:rsidR="002A5809" w:rsidRDefault="002A5809" w:rsidP="002A5809">
            <w:pPr>
              <w:contextualSpacing/>
              <w:cnfStyle w:val="000000000000" w:firstRow="0" w:lastRow="0" w:firstColumn="0" w:lastColumn="0" w:oddVBand="0" w:evenVBand="0" w:oddHBand="0" w:evenHBand="0" w:firstRowFirstColumn="0" w:firstRowLastColumn="0" w:lastRowFirstColumn="0" w:lastRowLastColumn="0"/>
            </w:pPr>
            <w:r>
              <w:t xml:space="preserve">40° wide / 50m </w:t>
            </w:r>
          </w:p>
        </w:tc>
        <w:tc>
          <w:tcPr>
            <w:tcW w:w="2430" w:type="dxa"/>
            <w:shd w:val="clear" w:color="auto" w:fill="D9D9D9" w:themeFill="background1" w:themeFillShade="D9"/>
          </w:tcPr>
          <w:p w14:paraId="21EFB7CF" w14:textId="1633E541" w:rsidR="002A5809" w:rsidRDefault="009A5FFF" w:rsidP="002A5809">
            <w:pPr>
              <w:contextualSpacing/>
              <w:cnfStyle w:val="000000000000" w:firstRow="0" w:lastRow="0" w:firstColumn="0" w:lastColumn="0" w:oddVBand="0" w:evenVBand="0" w:oddHBand="0" w:evenHBand="0" w:firstRowFirstColumn="0" w:firstRowLastColumn="0" w:lastRowFirstColumn="0" w:lastRowLastColumn="0"/>
            </w:pPr>
            <w:r w:rsidRPr="009A5FFF">
              <w:t>70° wide / 30m</w:t>
            </w:r>
          </w:p>
        </w:tc>
      </w:tr>
      <w:tr w:rsidR="002A5809" w14:paraId="0853D9FA" w14:textId="77777777" w:rsidTr="00EF2CCE">
        <w:tc>
          <w:tcPr>
            <w:cnfStyle w:val="001000000000" w:firstRow="0" w:lastRow="0" w:firstColumn="1" w:lastColumn="0" w:oddVBand="0" w:evenVBand="0" w:oddHBand="0" w:evenHBand="0" w:firstRowFirstColumn="0" w:firstRowLastColumn="0" w:lastRowFirstColumn="0" w:lastRowLastColumn="0"/>
            <w:tcW w:w="2155"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47459A45" w14:textId="0C70ED84" w:rsidR="002A5809" w:rsidRDefault="002A5809" w:rsidP="002A5809">
            <w:pPr>
              <w:contextualSpacing/>
            </w:pPr>
            <w:r>
              <w:t>Hearing Radius</w:t>
            </w:r>
          </w:p>
        </w:tc>
        <w:tc>
          <w:tcPr>
            <w:tcW w:w="2340" w:type="dxa"/>
            <w:tcBorders>
              <w:left w:val="single" w:sz="6" w:space="0" w:color="auto"/>
            </w:tcBorders>
            <w:shd w:val="clear" w:color="auto" w:fill="F2F2F2" w:themeFill="background1" w:themeFillShade="F2"/>
          </w:tcPr>
          <w:p w14:paraId="543C3198" w14:textId="556779B1" w:rsidR="002A5809" w:rsidRDefault="002A5809" w:rsidP="002A5809">
            <w:pPr>
              <w:contextualSpacing/>
              <w:cnfStyle w:val="000000000000" w:firstRow="0" w:lastRow="0" w:firstColumn="0" w:lastColumn="0" w:oddVBand="0" w:evenVBand="0" w:oddHBand="0" w:evenHBand="0" w:firstRowFirstColumn="0" w:firstRowLastColumn="0" w:lastRowFirstColumn="0" w:lastRowLastColumn="0"/>
            </w:pPr>
            <w:r>
              <w:t>20m</w:t>
            </w:r>
          </w:p>
        </w:tc>
        <w:tc>
          <w:tcPr>
            <w:tcW w:w="2430" w:type="dxa"/>
            <w:shd w:val="clear" w:color="auto" w:fill="F2F2F2" w:themeFill="background1" w:themeFillShade="F2"/>
          </w:tcPr>
          <w:p w14:paraId="2447643F" w14:textId="5C903668" w:rsidR="002A5809" w:rsidRDefault="009A5FFF" w:rsidP="002A5809">
            <w:pPr>
              <w:contextualSpacing/>
              <w:cnfStyle w:val="000000000000" w:firstRow="0" w:lastRow="0" w:firstColumn="0" w:lastColumn="0" w:oddVBand="0" w:evenVBand="0" w:oddHBand="0" w:evenHBand="0" w:firstRowFirstColumn="0" w:firstRowLastColumn="0" w:lastRowFirstColumn="0" w:lastRowLastColumn="0"/>
            </w:pPr>
            <w:r>
              <w:t>40m</w:t>
            </w:r>
          </w:p>
        </w:tc>
        <w:tc>
          <w:tcPr>
            <w:tcW w:w="2430" w:type="dxa"/>
            <w:shd w:val="clear" w:color="auto" w:fill="F2F2F2" w:themeFill="background1" w:themeFillShade="F2"/>
          </w:tcPr>
          <w:p w14:paraId="61DD7810" w14:textId="70132D37" w:rsidR="002A5809" w:rsidRDefault="009A5FFF" w:rsidP="002A5809">
            <w:pPr>
              <w:contextualSpacing/>
              <w:cnfStyle w:val="000000000000" w:firstRow="0" w:lastRow="0" w:firstColumn="0" w:lastColumn="0" w:oddVBand="0" w:evenVBand="0" w:oddHBand="0" w:evenHBand="0" w:firstRowFirstColumn="0" w:firstRowLastColumn="0" w:lastRowFirstColumn="0" w:lastRowLastColumn="0"/>
            </w:pPr>
            <w:r>
              <w:t>20m</w:t>
            </w:r>
          </w:p>
        </w:tc>
      </w:tr>
      <w:tr w:rsidR="002A5809" w14:paraId="5E20C933" w14:textId="77777777" w:rsidTr="002A5809">
        <w:tc>
          <w:tcPr>
            <w:cnfStyle w:val="001000000000" w:firstRow="0" w:lastRow="0" w:firstColumn="1" w:lastColumn="0" w:oddVBand="0" w:evenVBand="0" w:oddHBand="0" w:evenHBand="0" w:firstRowFirstColumn="0" w:firstRowLastColumn="0" w:lastRowFirstColumn="0" w:lastRowLastColumn="0"/>
            <w:tcW w:w="2155"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6ABAAC8B" w14:textId="3098025F" w:rsidR="002A5809" w:rsidRDefault="002A5809" w:rsidP="002A5809">
            <w:pPr>
              <w:contextualSpacing/>
            </w:pPr>
            <w:r>
              <w:t>Projectile Speed</w:t>
            </w:r>
          </w:p>
        </w:tc>
        <w:tc>
          <w:tcPr>
            <w:tcW w:w="2340" w:type="dxa"/>
            <w:tcBorders>
              <w:left w:val="single" w:sz="6" w:space="0" w:color="auto"/>
            </w:tcBorders>
            <w:shd w:val="clear" w:color="auto" w:fill="D9D9D9" w:themeFill="background1" w:themeFillShade="D9"/>
          </w:tcPr>
          <w:p w14:paraId="167A5173" w14:textId="529FCC4E" w:rsidR="002A5809" w:rsidRDefault="002A5809" w:rsidP="002A5809">
            <w:pPr>
              <w:contextualSpacing/>
              <w:cnfStyle w:val="000000000000" w:firstRow="0" w:lastRow="0" w:firstColumn="0" w:lastColumn="0" w:oddVBand="0" w:evenVBand="0" w:oddHBand="0" w:evenHBand="0" w:firstRowFirstColumn="0" w:firstRowLastColumn="0" w:lastRowFirstColumn="0" w:lastRowLastColumn="0"/>
            </w:pPr>
            <w:r>
              <w:t>20m per second</w:t>
            </w:r>
          </w:p>
        </w:tc>
        <w:tc>
          <w:tcPr>
            <w:tcW w:w="2430" w:type="dxa"/>
            <w:shd w:val="clear" w:color="auto" w:fill="D9D9D9" w:themeFill="background1" w:themeFillShade="D9"/>
          </w:tcPr>
          <w:p w14:paraId="6D937367" w14:textId="576DA55A" w:rsidR="002A5809" w:rsidRDefault="002A5809" w:rsidP="002A5809">
            <w:pPr>
              <w:contextualSpacing/>
              <w:cnfStyle w:val="000000000000" w:firstRow="0" w:lastRow="0" w:firstColumn="0" w:lastColumn="0" w:oddVBand="0" w:evenVBand="0" w:oddHBand="0" w:evenHBand="0" w:firstRowFirstColumn="0" w:firstRowLastColumn="0" w:lastRowFirstColumn="0" w:lastRowLastColumn="0"/>
            </w:pPr>
            <w:r>
              <w:t>50m per second</w:t>
            </w:r>
          </w:p>
        </w:tc>
        <w:tc>
          <w:tcPr>
            <w:tcW w:w="2430" w:type="dxa"/>
            <w:shd w:val="clear" w:color="auto" w:fill="D9D9D9" w:themeFill="background1" w:themeFillShade="D9"/>
          </w:tcPr>
          <w:p w14:paraId="4CBF3353" w14:textId="507C8C48" w:rsidR="002A5809" w:rsidRDefault="009A5FFF" w:rsidP="002A5809">
            <w:pPr>
              <w:contextualSpacing/>
              <w:cnfStyle w:val="000000000000" w:firstRow="0" w:lastRow="0" w:firstColumn="0" w:lastColumn="0" w:oddVBand="0" w:evenVBand="0" w:oddHBand="0" w:evenHBand="0" w:firstRowFirstColumn="0" w:firstRowLastColumn="0" w:lastRowFirstColumn="0" w:lastRowLastColumn="0"/>
            </w:pPr>
            <w:r>
              <w:t>Melee</w:t>
            </w:r>
          </w:p>
        </w:tc>
      </w:tr>
      <w:tr w:rsidR="002A5809" w14:paraId="7E43C1BB" w14:textId="77777777" w:rsidTr="00EF2CCE">
        <w:tc>
          <w:tcPr>
            <w:cnfStyle w:val="001000000000" w:firstRow="0" w:lastRow="0" w:firstColumn="1" w:lastColumn="0" w:oddVBand="0" w:evenVBand="0" w:oddHBand="0" w:evenHBand="0" w:firstRowFirstColumn="0" w:firstRowLastColumn="0" w:lastRowFirstColumn="0" w:lastRowLastColumn="0"/>
            <w:tcW w:w="2155"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60632C77" w14:textId="0F84834B" w:rsidR="002A5809" w:rsidRDefault="002A5809" w:rsidP="002A5809">
            <w:pPr>
              <w:contextualSpacing/>
            </w:pPr>
            <w:r>
              <w:t>Damage</w:t>
            </w:r>
          </w:p>
        </w:tc>
        <w:tc>
          <w:tcPr>
            <w:tcW w:w="2340" w:type="dxa"/>
            <w:tcBorders>
              <w:left w:val="single" w:sz="6" w:space="0" w:color="auto"/>
            </w:tcBorders>
            <w:shd w:val="clear" w:color="auto" w:fill="F2F2F2" w:themeFill="background1" w:themeFillShade="F2"/>
          </w:tcPr>
          <w:p w14:paraId="57ADAA9E" w14:textId="69AD9BF3" w:rsidR="002A5809" w:rsidRDefault="002A5809" w:rsidP="002A5809">
            <w:pPr>
              <w:contextualSpacing/>
              <w:cnfStyle w:val="000000000000" w:firstRow="0" w:lastRow="0" w:firstColumn="0" w:lastColumn="0" w:oddVBand="0" w:evenVBand="0" w:oddHBand="0" w:evenHBand="0" w:firstRowFirstColumn="0" w:firstRowLastColumn="0" w:lastRowFirstColumn="0" w:lastRowLastColumn="0"/>
            </w:pPr>
            <w:r>
              <w:t>25</w:t>
            </w:r>
          </w:p>
        </w:tc>
        <w:tc>
          <w:tcPr>
            <w:tcW w:w="2430" w:type="dxa"/>
            <w:shd w:val="clear" w:color="auto" w:fill="F2F2F2" w:themeFill="background1" w:themeFillShade="F2"/>
          </w:tcPr>
          <w:p w14:paraId="3C7763FD" w14:textId="4444B2F6" w:rsidR="002A5809" w:rsidRDefault="002A5809" w:rsidP="002A5809">
            <w:pPr>
              <w:contextualSpacing/>
              <w:cnfStyle w:val="000000000000" w:firstRow="0" w:lastRow="0" w:firstColumn="0" w:lastColumn="0" w:oddVBand="0" w:evenVBand="0" w:oddHBand="0" w:evenHBand="0" w:firstRowFirstColumn="0" w:firstRowLastColumn="0" w:lastRowFirstColumn="0" w:lastRowLastColumn="0"/>
            </w:pPr>
            <w:r>
              <w:t>60</w:t>
            </w:r>
          </w:p>
        </w:tc>
        <w:tc>
          <w:tcPr>
            <w:tcW w:w="2430" w:type="dxa"/>
            <w:shd w:val="clear" w:color="auto" w:fill="F2F2F2" w:themeFill="background1" w:themeFillShade="F2"/>
          </w:tcPr>
          <w:p w14:paraId="4B43ACAA" w14:textId="1A92609C" w:rsidR="002A5809" w:rsidRDefault="002A5809" w:rsidP="002A5809">
            <w:pPr>
              <w:contextualSpacing/>
              <w:cnfStyle w:val="000000000000" w:firstRow="0" w:lastRow="0" w:firstColumn="0" w:lastColumn="0" w:oddVBand="0" w:evenVBand="0" w:oddHBand="0" w:evenHBand="0" w:firstRowFirstColumn="0" w:firstRowLastColumn="0" w:lastRowFirstColumn="0" w:lastRowLastColumn="0"/>
            </w:pPr>
            <w:r>
              <w:t>50</w:t>
            </w:r>
          </w:p>
        </w:tc>
      </w:tr>
    </w:tbl>
    <w:p w14:paraId="6F886CE2" w14:textId="77777777" w:rsidR="00BD6948" w:rsidRDefault="00BD6948" w:rsidP="00BD6948">
      <w:pPr>
        <w:spacing w:line="240" w:lineRule="auto"/>
        <w:contextualSpacing/>
      </w:pPr>
    </w:p>
    <w:p w14:paraId="19C493A9" w14:textId="77777777" w:rsidR="00A4023E" w:rsidRDefault="006603A4">
      <w:pPr>
        <w:pStyle w:val="Heading2"/>
        <w:spacing w:line="240" w:lineRule="auto"/>
      </w:pPr>
      <w:bookmarkStart w:id="50" w:name="_srquab2equjh" w:colFirst="0" w:colLast="0"/>
      <w:bookmarkStart w:id="51" w:name="_Toc526545604"/>
      <w:bookmarkStart w:id="52" w:name="_Toc529490561"/>
      <w:bookmarkEnd w:id="50"/>
      <w:r>
        <w:t>Basic Enemy</w:t>
      </w:r>
      <w:bookmarkEnd w:id="51"/>
      <w:bookmarkEnd w:id="52"/>
    </w:p>
    <w:p w14:paraId="051C2FA0" w14:textId="63E031B7" w:rsidR="00C43102" w:rsidRPr="00C43102" w:rsidRDefault="006603A4" w:rsidP="00C43102">
      <w:pPr>
        <w:pStyle w:val="ListParagraph"/>
        <w:numPr>
          <w:ilvl w:val="0"/>
          <w:numId w:val="14"/>
        </w:numPr>
        <w:spacing w:line="240" w:lineRule="auto"/>
        <w:rPr>
          <w:b/>
        </w:rPr>
      </w:pPr>
      <w:r w:rsidRPr="00C43102">
        <w:rPr>
          <w:b/>
        </w:rPr>
        <w:t>Idle</w:t>
      </w:r>
      <w:r w:rsidR="00C43102">
        <w:rPr>
          <w:b/>
        </w:rPr>
        <w:t xml:space="preserve"> State</w:t>
      </w:r>
      <w:r w:rsidRPr="00C43102">
        <w:rPr>
          <w:b/>
        </w:rPr>
        <w:t xml:space="preserve"> - </w:t>
      </w:r>
      <w:r>
        <w:t>While in this state, the enemy does not move.</w:t>
      </w:r>
      <w:r w:rsidR="00FA78DA" w:rsidRPr="00C43102">
        <w:rPr>
          <w:b/>
        </w:rPr>
        <w:t xml:space="preserve"> </w:t>
      </w:r>
      <w:r w:rsidR="002A5809">
        <w:t>Once left, basic enemy cannot re-enter the Idle State.</w:t>
      </w:r>
    </w:p>
    <w:p w14:paraId="5E12DCAF" w14:textId="6758EF74" w:rsidR="00A4023E" w:rsidRPr="00C43102" w:rsidRDefault="006603A4" w:rsidP="00C43102">
      <w:pPr>
        <w:pStyle w:val="ListParagraph"/>
        <w:numPr>
          <w:ilvl w:val="0"/>
          <w:numId w:val="14"/>
        </w:numPr>
        <w:spacing w:line="240" w:lineRule="auto"/>
        <w:rPr>
          <w:b/>
        </w:rPr>
      </w:pPr>
      <w:r w:rsidRPr="00C43102">
        <w:rPr>
          <w:b/>
        </w:rPr>
        <w:t>Attack</w:t>
      </w:r>
      <w:r w:rsidR="00C43102">
        <w:rPr>
          <w:b/>
        </w:rPr>
        <w:t xml:space="preserve"> State</w:t>
      </w:r>
      <w:r w:rsidRPr="00C43102">
        <w:rPr>
          <w:b/>
        </w:rPr>
        <w:t xml:space="preserve"> - </w:t>
      </w:r>
      <w:r>
        <w:t xml:space="preserve">Enemies move towards the player until they are within </w:t>
      </w:r>
      <w:r w:rsidR="003611C4">
        <w:t>10</w:t>
      </w:r>
      <w:r w:rsidR="00040A29">
        <w:t xml:space="preserve"> meters and</w:t>
      </w:r>
      <w:r>
        <w:t xml:space="preserve"> line-of-sight. Enemies shoot projectiles at the player at a rate of 1 projectile every 3 seconds. These projectiles move </w:t>
      </w:r>
      <w:r w:rsidR="00040A29">
        <w:t>forward</w:t>
      </w:r>
      <w:r>
        <w:t xml:space="preserve"> in their fired vector until colliding with an object or after 5 seconds. Projectiles deal damage when colliding with the </w:t>
      </w:r>
      <w:r w:rsidR="002A5809">
        <w:t>player and</w:t>
      </w:r>
      <w:r>
        <w:t xml:space="preserve"> destroy o</w:t>
      </w:r>
      <w:r w:rsidR="00C43102">
        <w:t>n any collision.</w:t>
      </w:r>
    </w:p>
    <w:p w14:paraId="428458E6" w14:textId="77777777" w:rsidR="00A4023E" w:rsidRDefault="006603A4">
      <w:pPr>
        <w:pStyle w:val="Heading2"/>
      </w:pPr>
      <w:bookmarkStart w:id="53" w:name="_dcsq38dglvr2" w:colFirst="0" w:colLast="0"/>
      <w:bookmarkStart w:id="54" w:name="_Toc526545606"/>
      <w:bookmarkStart w:id="55" w:name="_Toc529490562"/>
      <w:bookmarkEnd w:id="53"/>
      <w:r>
        <w:t>Sniper</w:t>
      </w:r>
      <w:bookmarkEnd w:id="54"/>
      <w:bookmarkEnd w:id="55"/>
    </w:p>
    <w:p w14:paraId="1A24C2FE" w14:textId="03C7F447" w:rsidR="00A4023E" w:rsidRDefault="006603A4">
      <w:pPr>
        <w:numPr>
          <w:ilvl w:val="0"/>
          <w:numId w:val="5"/>
        </w:numPr>
        <w:contextualSpacing/>
      </w:pPr>
      <w:r>
        <w:rPr>
          <w:b/>
        </w:rPr>
        <w:t>Idle</w:t>
      </w:r>
      <w:r w:rsidR="00C43102">
        <w:rPr>
          <w:b/>
        </w:rPr>
        <w:t xml:space="preserve"> State</w:t>
      </w:r>
      <w:r>
        <w:t xml:space="preserve"> </w:t>
      </w:r>
      <w:r w:rsidR="00C43102">
        <w:t>–</w:t>
      </w:r>
      <w:r>
        <w:t xml:space="preserve"> </w:t>
      </w:r>
      <w:r w:rsidR="006652FE">
        <w:t>The</w:t>
      </w:r>
      <w:r w:rsidR="00C43102">
        <w:t xml:space="preserve"> </w:t>
      </w:r>
      <w:r>
        <w:t>enemy actively searches by rotating its cone of detection</w:t>
      </w:r>
      <w:r w:rsidR="00040A29">
        <w:t xml:space="preserve"> from 45° to -45° over 7 seconds</w:t>
      </w:r>
      <w:r>
        <w:t xml:space="preserve">. </w:t>
      </w:r>
      <w:r w:rsidR="00C61E65">
        <w:t xml:space="preserve">This rotation originates </w:t>
      </w:r>
      <w:r w:rsidR="006652FE">
        <w:t>from</w:t>
      </w:r>
      <w:r w:rsidR="00C61E65">
        <w:t xml:space="preserve"> the enemy’s forward vector </w:t>
      </w:r>
      <w:r w:rsidR="006652FE">
        <w:t>upon entering Idle State</w:t>
      </w:r>
      <w:r w:rsidR="00C61E65">
        <w:t>.</w:t>
      </w:r>
      <w:r w:rsidR="006652FE">
        <w:t xml:space="preserve"> The enemy rotates.</w:t>
      </w:r>
    </w:p>
    <w:p w14:paraId="0F594D43" w14:textId="7D12BA69" w:rsidR="00A4023E" w:rsidRDefault="006603A4">
      <w:pPr>
        <w:numPr>
          <w:ilvl w:val="0"/>
          <w:numId w:val="5"/>
        </w:numPr>
        <w:contextualSpacing/>
      </w:pPr>
      <w:r>
        <w:rPr>
          <w:b/>
        </w:rPr>
        <w:t xml:space="preserve">Attack </w:t>
      </w:r>
      <w:r w:rsidR="00C43102">
        <w:rPr>
          <w:b/>
        </w:rPr>
        <w:t xml:space="preserve">State </w:t>
      </w:r>
      <w:r>
        <w:rPr>
          <w:b/>
        </w:rPr>
        <w:t>-</w:t>
      </w:r>
      <w:r w:rsidR="00040A29">
        <w:t xml:space="preserve"> When the player enters line-of-sight</w:t>
      </w:r>
      <w:r w:rsidR="006652FE">
        <w:t>,</w:t>
      </w:r>
      <w:r>
        <w:t xml:space="preserve"> the enemy actively track</w:t>
      </w:r>
      <w:r w:rsidR="006652FE">
        <w:t>s</w:t>
      </w:r>
      <w:r>
        <w:t xml:space="preserve"> the player with a </w:t>
      </w:r>
      <w:r w:rsidR="006652FE">
        <w:t xml:space="preserve">glowing </w:t>
      </w:r>
      <w:r>
        <w:t>laser light</w:t>
      </w:r>
      <w:r w:rsidR="006652FE">
        <w:t xml:space="preserve"> that originates </w:t>
      </w:r>
      <w:r w:rsidR="00040A29">
        <w:t>from</w:t>
      </w:r>
      <w:r w:rsidR="006652FE">
        <w:t xml:space="preserve"> the </w:t>
      </w:r>
      <w:r w:rsidR="002A5809">
        <w:t>sniper and</w:t>
      </w:r>
      <w:r w:rsidR="006652FE">
        <w:t xml:space="preserve"> follows the player</w:t>
      </w:r>
      <w:r>
        <w:t>. After 3 seconds the beam will flash for .5 seconds.</w:t>
      </w:r>
      <w:r w:rsidR="006652FE">
        <w:t xml:space="preserve"> Then t</w:t>
      </w:r>
      <w:r w:rsidR="002A5809">
        <w:t>he beam will stop tracking and fire a projectile in the direction of the beam.</w:t>
      </w:r>
      <w:r>
        <w:t xml:space="preserve"> After firing, the sniper will </w:t>
      </w:r>
      <w:r w:rsidR="006652FE">
        <w:t>re-enter the Idle State.</w:t>
      </w:r>
    </w:p>
    <w:p w14:paraId="6FF5C5A6" w14:textId="77777777" w:rsidR="00A4023E" w:rsidRDefault="006603A4">
      <w:pPr>
        <w:pStyle w:val="Heading2"/>
      </w:pPr>
      <w:bookmarkStart w:id="56" w:name="_6meelux561z" w:colFirst="0" w:colLast="0"/>
      <w:bookmarkStart w:id="57" w:name="_Toc526545607"/>
      <w:bookmarkStart w:id="58" w:name="_Toc529490563"/>
      <w:bookmarkEnd w:id="56"/>
      <w:r>
        <w:t>Berserker</w:t>
      </w:r>
      <w:bookmarkEnd w:id="57"/>
      <w:bookmarkEnd w:id="58"/>
    </w:p>
    <w:p w14:paraId="6B1E4A52" w14:textId="57A8E345" w:rsidR="00A4023E" w:rsidRDefault="006603A4">
      <w:pPr>
        <w:numPr>
          <w:ilvl w:val="0"/>
          <w:numId w:val="13"/>
        </w:numPr>
        <w:contextualSpacing/>
      </w:pPr>
      <w:r>
        <w:rPr>
          <w:b/>
        </w:rPr>
        <w:t xml:space="preserve">Idle </w:t>
      </w:r>
      <w:r w:rsidR="00013C2E">
        <w:rPr>
          <w:b/>
        </w:rPr>
        <w:t xml:space="preserve">State </w:t>
      </w:r>
      <w:r>
        <w:t xml:space="preserve">- This unit does not move and does not look for the player. </w:t>
      </w:r>
      <w:r>
        <w:tab/>
      </w:r>
    </w:p>
    <w:p w14:paraId="0462A865" w14:textId="77777777" w:rsidR="0093341D" w:rsidRPr="0093341D" w:rsidRDefault="0093341D" w:rsidP="0093341D">
      <w:pPr>
        <w:spacing w:line="240" w:lineRule="auto"/>
        <w:ind w:left="720"/>
        <w:contextualSpacing/>
      </w:pPr>
    </w:p>
    <w:p w14:paraId="33416283" w14:textId="77777777" w:rsidR="0093341D" w:rsidRPr="0093341D" w:rsidRDefault="0093341D" w:rsidP="0093341D">
      <w:pPr>
        <w:spacing w:line="240" w:lineRule="auto"/>
        <w:ind w:left="720"/>
        <w:contextualSpacing/>
      </w:pPr>
    </w:p>
    <w:p w14:paraId="6E6D12F4" w14:textId="77777777" w:rsidR="0093341D" w:rsidRDefault="0093341D" w:rsidP="0093341D">
      <w:pPr>
        <w:pStyle w:val="ListParagraph"/>
        <w:rPr>
          <w:b/>
        </w:rPr>
      </w:pPr>
    </w:p>
    <w:p w14:paraId="13A6DC68" w14:textId="57E2CF8E" w:rsidR="00FA78DA" w:rsidRDefault="006603A4" w:rsidP="00FA78DA">
      <w:pPr>
        <w:numPr>
          <w:ilvl w:val="0"/>
          <w:numId w:val="13"/>
        </w:numPr>
        <w:spacing w:line="240" w:lineRule="auto"/>
        <w:contextualSpacing/>
      </w:pPr>
      <w:r w:rsidRPr="00FA78DA">
        <w:rPr>
          <w:b/>
        </w:rPr>
        <w:lastRenderedPageBreak/>
        <w:t xml:space="preserve">Attack </w:t>
      </w:r>
      <w:r w:rsidR="00013C2E">
        <w:rPr>
          <w:b/>
        </w:rPr>
        <w:t xml:space="preserve">State </w:t>
      </w:r>
      <w:r>
        <w:t xml:space="preserve">- The berserker </w:t>
      </w:r>
      <w:r w:rsidR="00013C2E">
        <w:t>rushes</w:t>
      </w:r>
      <w:r>
        <w:t xml:space="preserve"> the player upon entering </w:t>
      </w:r>
      <w:r w:rsidR="0039674A">
        <w:t>the Attack State</w:t>
      </w:r>
      <w:r>
        <w:t xml:space="preserve"> at a rate of </w:t>
      </w:r>
      <w:r w:rsidR="0039674A">
        <w:t>8</w:t>
      </w:r>
      <w:r>
        <w:t xml:space="preserve"> meters</w:t>
      </w:r>
      <w:r w:rsidR="0039674A">
        <w:t xml:space="preserve"> per second until it is within 2</w:t>
      </w:r>
      <w:r>
        <w:t xml:space="preserve"> meters </w:t>
      </w:r>
      <w:r w:rsidR="00040A29">
        <w:t xml:space="preserve">or less </w:t>
      </w:r>
      <w:r>
        <w:t xml:space="preserve">of the player. Upon reaching that range, the berserker </w:t>
      </w:r>
      <w:r w:rsidR="0039674A">
        <w:t xml:space="preserve">uses a melee attack with a </w:t>
      </w:r>
      <w:r w:rsidR="00040A29">
        <w:t>windup</w:t>
      </w:r>
      <w:r w:rsidR="0039674A">
        <w:t xml:space="preserve"> time of .25</w:t>
      </w:r>
      <w:r w:rsidR="00040A29">
        <w:t xml:space="preserve"> seconds that damages the player in</w:t>
      </w:r>
      <w:r w:rsidR="0039674A">
        <w:t xml:space="preserve"> a 3x3x3 meter </w:t>
      </w:r>
      <w:r w:rsidR="00040A29">
        <w:t xml:space="preserve">capsule in front of the enemy. </w:t>
      </w:r>
      <w:r w:rsidR="0039674A">
        <w:t xml:space="preserve">The </w:t>
      </w:r>
      <w:r w:rsidR="00040A29">
        <w:t>capsule</w:t>
      </w:r>
      <w:r w:rsidR="0039674A">
        <w:t xml:space="preserve"> exists for .25 seconds and then destroys. After the </w:t>
      </w:r>
      <w:r w:rsidR="00040A29">
        <w:t>capsule</w:t>
      </w:r>
      <w:r w:rsidR="0039674A">
        <w:t xml:space="preserve"> destroys, the enemy stands still for a 1 second cooldown. After the cooldown the Berserker </w:t>
      </w:r>
      <w:r w:rsidR="00040A29">
        <w:t>returns to pursuing the player</w:t>
      </w:r>
      <w:r w:rsidR="0039674A">
        <w:t>.</w:t>
      </w:r>
    </w:p>
    <w:p w14:paraId="48432FB6" w14:textId="61EB4B2F" w:rsidR="00A4023E" w:rsidRDefault="006603A4">
      <w:pPr>
        <w:pStyle w:val="Heading1"/>
        <w:spacing w:line="240" w:lineRule="auto"/>
        <w:jc w:val="center"/>
      </w:pPr>
      <w:bookmarkStart w:id="59" w:name="_Toc529490564"/>
      <w:r>
        <w:t>Controls:</w:t>
      </w:r>
      <w:bookmarkEnd w:id="59"/>
    </w:p>
    <w:p w14:paraId="689A6632" w14:textId="3983BC0A" w:rsidR="00A4023E" w:rsidRPr="00C96114" w:rsidRDefault="006603A4" w:rsidP="00C96114">
      <w:pPr>
        <w:spacing w:line="240" w:lineRule="auto"/>
        <w:rPr>
          <w:b/>
          <w:u w:val="single"/>
        </w:rPr>
      </w:pPr>
      <w:r>
        <w:rPr>
          <w:b/>
          <w:u w:val="single"/>
        </w:rPr>
        <w:t>Xbox Controller:</w:t>
      </w:r>
    </w:p>
    <w:p w14:paraId="5D1C769E" w14:textId="01D66CD5" w:rsidR="00AC2169" w:rsidRDefault="0093341D" w:rsidP="00AC2169">
      <w:pPr>
        <w:spacing w:line="240" w:lineRule="auto"/>
        <w:jc w:val="both"/>
      </w:pPr>
      <w:r>
        <w:rPr>
          <w:noProof/>
        </w:rPr>
        <w:drawing>
          <wp:anchor distT="0" distB="0" distL="114300" distR="114300" simplePos="0" relativeHeight="251661312" behindDoc="0" locked="0" layoutInCell="1" allowOverlap="1" wp14:anchorId="6F48D478" wp14:editId="48BEC671">
            <wp:simplePos x="0" y="0"/>
            <wp:positionH relativeFrom="column">
              <wp:posOffset>621030</wp:posOffset>
            </wp:positionH>
            <wp:positionV relativeFrom="paragraph">
              <wp:posOffset>90170</wp:posOffset>
            </wp:positionV>
            <wp:extent cx="4700905" cy="2870200"/>
            <wp:effectExtent l="0" t="0" r="762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0905" cy="287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169">
        <w:rPr>
          <w:noProof/>
        </w:rPr>
        <mc:AlternateContent>
          <mc:Choice Requires="wps">
            <w:drawing>
              <wp:anchor distT="0" distB="0" distL="114300" distR="114300" simplePos="0" relativeHeight="251663360" behindDoc="0" locked="0" layoutInCell="1" allowOverlap="1" wp14:anchorId="30CD3FA2" wp14:editId="63C4B55E">
                <wp:simplePos x="0" y="0"/>
                <wp:positionH relativeFrom="column">
                  <wp:posOffset>3993312</wp:posOffset>
                </wp:positionH>
                <wp:positionV relativeFrom="paragraph">
                  <wp:posOffset>64195</wp:posOffset>
                </wp:positionV>
                <wp:extent cx="1500996" cy="465827"/>
                <wp:effectExtent l="0" t="0" r="4445" b="0"/>
                <wp:wrapNone/>
                <wp:docPr id="9" name="Text Box 9"/>
                <wp:cNvGraphicFramePr/>
                <a:graphic xmlns:a="http://schemas.openxmlformats.org/drawingml/2006/main">
                  <a:graphicData uri="http://schemas.microsoft.com/office/word/2010/wordprocessingShape">
                    <wps:wsp>
                      <wps:cNvSpPr txBox="1"/>
                      <wps:spPr>
                        <a:xfrm>
                          <a:off x="0" y="0"/>
                          <a:ext cx="1500996" cy="465827"/>
                        </a:xfrm>
                        <a:prstGeom prst="rect">
                          <a:avLst/>
                        </a:prstGeom>
                        <a:solidFill>
                          <a:schemeClr val="lt1"/>
                        </a:solidFill>
                        <a:ln w="6350">
                          <a:noFill/>
                        </a:ln>
                      </wps:spPr>
                      <wps:txbx>
                        <w:txbxContent>
                          <w:p w14:paraId="44A4E433" w14:textId="77777777" w:rsidR="00AC2169" w:rsidRDefault="00AC2169" w:rsidP="00AC2169">
                            <w:pPr>
                              <w:spacing w:after="0"/>
                              <w:rPr>
                                <w:rFonts w:ascii="Arial" w:hAnsi="Arial" w:cs="Arial"/>
                                <w:sz w:val="22"/>
                                <w:szCs w:val="22"/>
                              </w:rPr>
                            </w:pPr>
                          </w:p>
                          <w:p w14:paraId="5197EB4B" w14:textId="10631838" w:rsidR="00040A29" w:rsidRPr="00AC2169" w:rsidRDefault="00040A29" w:rsidP="00AC2169">
                            <w:pPr>
                              <w:spacing w:after="0"/>
                              <w:rPr>
                                <w:rFonts w:ascii="Arial" w:hAnsi="Arial" w:cs="Arial"/>
                                <w:sz w:val="22"/>
                                <w:szCs w:val="22"/>
                              </w:rPr>
                            </w:pPr>
                            <w:r w:rsidRPr="00AC2169">
                              <w:rPr>
                                <w:rFonts w:ascii="Arial" w:hAnsi="Arial" w:cs="Arial"/>
                                <w:sz w:val="22"/>
                                <w:szCs w:val="22"/>
                              </w:rPr>
                              <w:t>Remote Detonation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CD3FA2" id="_x0000_t202" coordsize="21600,21600" o:spt="202" path="m,l,21600r21600,l21600,xe">
                <v:stroke joinstyle="miter"/>
                <v:path gradientshapeok="t" o:connecttype="rect"/>
              </v:shapetype>
              <v:shape id="Text Box 9" o:spid="_x0000_s1026" type="#_x0000_t202" style="position:absolute;left:0;text-align:left;margin-left:314.45pt;margin-top:5.05pt;width:118.2pt;height:3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" fillcolor="white [3201]" stroked="f" strokeweight=".5pt">
                <v:textbox>
                  <w:txbxContent>
                    <w:p w14:paraId="44A4E433" w14:textId="77777777" w:rsidR="00AC2169" w:rsidRDefault="00AC2169" w:rsidP="00AC2169">
                      <w:pPr>
                        <w:spacing w:after="0"/>
                        <w:rPr>
                          <w:rFonts w:ascii="Arial" w:hAnsi="Arial" w:cs="Arial"/>
                          <w:sz w:val="22"/>
                          <w:szCs w:val="22"/>
                        </w:rPr>
                      </w:pPr>
                    </w:p>
                    <w:p w14:paraId="5197EB4B" w14:textId="10631838" w:rsidR="00040A29" w:rsidRPr="00AC2169" w:rsidRDefault="00040A29" w:rsidP="00AC2169">
                      <w:pPr>
                        <w:spacing w:after="0"/>
                        <w:rPr>
                          <w:rFonts w:ascii="Arial" w:hAnsi="Arial" w:cs="Arial"/>
                          <w:sz w:val="22"/>
                          <w:szCs w:val="22"/>
                        </w:rPr>
                      </w:pPr>
                      <w:r w:rsidRPr="00AC2169">
                        <w:rPr>
                          <w:rFonts w:ascii="Arial" w:hAnsi="Arial" w:cs="Arial"/>
                          <w:sz w:val="22"/>
                          <w:szCs w:val="22"/>
                        </w:rPr>
                        <w:t>Remote Detonation</w:t>
                      </w:r>
                    </w:p>
                  </w:txbxContent>
                </v:textbox>
              </v:shape>
            </w:pict>
          </mc:Fallback>
        </mc:AlternateContent>
      </w:r>
      <w:bookmarkStart w:id="60" w:name="_Toc529490565"/>
    </w:p>
    <w:p w14:paraId="56E60FA4" w14:textId="2BDAEA0D" w:rsidR="00AC2169" w:rsidRDefault="00AC2169" w:rsidP="00AC2169">
      <w:pPr>
        <w:pStyle w:val="Heading1"/>
        <w:spacing w:line="240" w:lineRule="auto"/>
        <w:jc w:val="center"/>
      </w:pPr>
      <w:bookmarkStart w:id="61" w:name="_Toc526545610"/>
      <w:bookmarkStart w:id="62" w:name="_Toc529490566"/>
      <w:bookmarkEnd w:id="60"/>
      <w:r>
        <w:lastRenderedPageBreak/>
        <w:t>Interface:</w:t>
      </w:r>
    </w:p>
    <w:p w14:paraId="3D0DEAFC" w14:textId="163C8C31" w:rsidR="00A4023E" w:rsidRPr="00AC2169" w:rsidRDefault="00AC2169" w:rsidP="00AC2169">
      <w:pPr>
        <w:spacing w:line="240" w:lineRule="auto"/>
        <w:jc w:val="both"/>
        <w:rPr>
          <w:b/>
        </w:rPr>
      </w:pPr>
      <w:r>
        <w:rPr>
          <w:noProof/>
        </w:rPr>
        <w:drawing>
          <wp:anchor distT="0" distB="0" distL="114300" distR="114300" simplePos="0" relativeHeight="251662336" behindDoc="0" locked="0" layoutInCell="1" allowOverlap="1" wp14:anchorId="30AB6C34" wp14:editId="75D73515">
            <wp:simplePos x="0" y="0"/>
            <wp:positionH relativeFrom="margin">
              <wp:align>center</wp:align>
            </wp:positionH>
            <wp:positionV relativeFrom="paragraph">
              <wp:posOffset>278765</wp:posOffset>
            </wp:positionV>
            <wp:extent cx="5184475" cy="3597215"/>
            <wp:effectExtent l="0" t="0" r="0" b="3810"/>
            <wp:wrapSquare wrapText="bothSides"/>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5184475" cy="3597215"/>
                    </a:xfrm>
                    <a:prstGeom prst="rect">
                      <a:avLst/>
                    </a:prstGeom>
                    <a:ln/>
                  </pic:spPr>
                </pic:pic>
              </a:graphicData>
            </a:graphic>
            <wp14:sizeRelH relativeFrom="margin">
              <wp14:pctWidth>0</wp14:pctWidth>
            </wp14:sizeRelH>
            <wp14:sizeRelV relativeFrom="margin">
              <wp14:pctHeight>0</wp14:pctHeight>
            </wp14:sizeRelV>
          </wp:anchor>
        </w:drawing>
      </w:r>
      <w:r w:rsidR="006603A4" w:rsidRPr="00AC2169">
        <w:rPr>
          <w:b/>
          <w:u w:val="single"/>
        </w:rPr>
        <w:t>Menu Flowchart:</w:t>
      </w:r>
      <w:bookmarkEnd w:id="61"/>
      <w:bookmarkEnd w:id="62"/>
    </w:p>
    <w:p w14:paraId="59FC9BCA" w14:textId="6339B481" w:rsidR="00A4023E" w:rsidRDefault="00A4023E"/>
    <w:p w14:paraId="4AF170D8" w14:textId="0A7354CE" w:rsidR="00A4023E" w:rsidRDefault="006603A4">
      <w:r>
        <w:rPr>
          <w:b/>
          <w:u w:val="single"/>
        </w:rPr>
        <w:t>HUD:</w:t>
      </w:r>
    </w:p>
    <w:p w14:paraId="2B82EDDB" w14:textId="1ED7711B" w:rsidR="00A4023E" w:rsidRDefault="006603A4">
      <w:pPr>
        <w:spacing w:after="0"/>
        <w:rPr>
          <w:b/>
        </w:rPr>
      </w:pPr>
      <w:r>
        <w:rPr>
          <w:b/>
        </w:rPr>
        <w:t>In-Game:</w:t>
      </w:r>
    </w:p>
    <w:p w14:paraId="2A686138" w14:textId="187E885A" w:rsidR="00A4023E" w:rsidRDefault="00BF63EF">
      <w:r>
        <w:rPr>
          <w:b/>
          <w:noProof/>
        </w:rPr>
        <w:drawing>
          <wp:inline distT="0" distB="0" distL="0" distR="0" wp14:anchorId="6F76F291" wp14:editId="5D4E1B6A">
            <wp:extent cx="5935980" cy="318516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5980" cy="3185160"/>
                    </a:xfrm>
                    <a:prstGeom prst="rect">
                      <a:avLst/>
                    </a:prstGeom>
                    <a:noFill/>
                    <a:ln>
                      <a:noFill/>
                    </a:ln>
                  </pic:spPr>
                </pic:pic>
              </a:graphicData>
            </a:graphic>
          </wp:inline>
        </w:drawing>
      </w:r>
    </w:p>
    <w:p w14:paraId="60C95955" w14:textId="14F170F8" w:rsidR="00013C2E" w:rsidRDefault="00013C2E" w:rsidP="00013C2E">
      <w:pPr>
        <w:numPr>
          <w:ilvl w:val="0"/>
          <w:numId w:val="8"/>
        </w:numPr>
        <w:spacing w:after="0"/>
        <w:contextualSpacing/>
      </w:pPr>
      <w:r>
        <w:rPr>
          <w:b/>
        </w:rPr>
        <w:lastRenderedPageBreak/>
        <w:t xml:space="preserve">Document Pop-Up - </w:t>
      </w:r>
      <w:r>
        <w:t xml:space="preserve">The pop-up in the upper-right corner appears for 3 seconds once the </w:t>
      </w:r>
      <w:r w:rsidR="00AC2169">
        <w:t xml:space="preserve">player picks up a new document and displays the title of the document they have acquired. </w:t>
      </w:r>
      <w:r>
        <w:t>After that time, the pop up disappears.</w:t>
      </w:r>
    </w:p>
    <w:p w14:paraId="2774EABF" w14:textId="049E4BDC" w:rsidR="00013C2E" w:rsidRDefault="00013C2E" w:rsidP="00013C2E">
      <w:pPr>
        <w:numPr>
          <w:ilvl w:val="0"/>
          <w:numId w:val="8"/>
        </w:numPr>
        <w:spacing w:after="0"/>
        <w:contextualSpacing/>
      </w:pPr>
      <w:r>
        <w:rPr>
          <w:b/>
        </w:rPr>
        <w:t xml:space="preserve">Reticle </w:t>
      </w:r>
      <w:r w:rsidR="00AC2169">
        <w:rPr>
          <w:b/>
        </w:rPr>
        <w:t>–</w:t>
      </w:r>
      <w:r>
        <w:rPr>
          <w:b/>
        </w:rPr>
        <w:t xml:space="preserve"> </w:t>
      </w:r>
      <w:r w:rsidR="00AC2169">
        <w:t>A marker in the center of the screen</w:t>
      </w:r>
      <w:r>
        <w:t xml:space="preserve"> that </w:t>
      </w:r>
      <w:r w:rsidR="00AC2169">
        <w:t>indicates</w:t>
      </w:r>
      <w:r>
        <w:t xml:space="preserve"> where </w:t>
      </w:r>
      <w:r w:rsidR="00AC2169">
        <w:t>player projectiles travel toward.</w:t>
      </w:r>
    </w:p>
    <w:p w14:paraId="4B5E6532" w14:textId="62DCE939" w:rsidR="00013C2E" w:rsidRDefault="00013C2E" w:rsidP="00013C2E">
      <w:pPr>
        <w:numPr>
          <w:ilvl w:val="0"/>
          <w:numId w:val="8"/>
        </w:numPr>
        <w:spacing w:after="0"/>
        <w:contextualSpacing/>
      </w:pPr>
      <w:r>
        <w:rPr>
          <w:b/>
        </w:rPr>
        <w:t xml:space="preserve">Subtitles </w:t>
      </w:r>
      <w:r w:rsidR="00AC2169">
        <w:rPr>
          <w:b/>
        </w:rPr>
        <w:t>–</w:t>
      </w:r>
      <w:r>
        <w:rPr>
          <w:b/>
        </w:rPr>
        <w:t xml:space="preserve"> </w:t>
      </w:r>
      <w:r w:rsidR="00AC2169" w:rsidRPr="00AC2169">
        <w:t>Conveyance and</w:t>
      </w:r>
      <w:r w:rsidR="00AC2169">
        <w:rPr>
          <w:b/>
        </w:rPr>
        <w:t xml:space="preserve"> </w:t>
      </w:r>
      <w:r w:rsidR="00AC2169">
        <w:t>Story information that temporarily and dynamically appears to provide context during gameplay.</w:t>
      </w:r>
    </w:p>
    <w:p w14:paraId="0FDAFEC5" w14:textId="12C58B48" w:rsidR="00013C2E" w:rsidRDefault="00013C2E" w:rsidP="00F40D38">
      <w:pPr>
        <w:numPr>
          <w:ilvl w:val="0"/>
          <w:numId w:val="8"/>
        </w:numPr>
        <w:spacing w:after="0"/>
        <w:contextualSpacing/>
      </w:pPr>
      <w:r w:rsidRPr="00F40D38">
        <w:rPr>
          <w:b/>
        </w:rPr>
        <w:t xml:space="preserve">HP/AP </w:t>
      </w:r>
      <w:r w:rsidR="00F40D38" w:rsidRPr="00F40D38">
        <w:rPr>
          <w:b/>
        </w:rPr>
        <w:t>Radial Meter</w:t>
      </w:r>
      <w:r w:rsidRPr="00F40D38">
        <w:rPr>
          <w:b/>
        </w:rPr>
        <w:t xml:space="preserve"> - </w:t>
      </w:r>
      <w:r w:rsidR="00AC2169">
        <w:t>This</w:t>
      </w:r>
      <w:r>
        <w:t xml:space="preserve"> </w:t>
      </w:r>
      <w:r w:rsidR="00F40D38">
        <w:t>radial meter</w:t>
      </w:r>
      <w:r>
        <w:t xml:space="preserve"> reflects the amount of HP and AP the player has at any given moment. HP and AP fill the bar equally, meeting </w:t>
      </w:r>
      <w:r w:rsidR="00F40D38">
        <w:t>at the</w:t>
      </w:r>
      <w:r>
        <w:t xml:space="preserve"> </w:t>
      </w:r>
      <w:r w:rsidR="00F40D38">
        <w:t xml:space="preserve">bottom and top center </w:t>
      </w:r>
      <w:r>
        <w:t xml:space="preserve">when both resources have equal value. As the player loses AP or HP, the relevant bar shrinks from the </w:t>
      </w:r>
      <w:r w:rsidR="00F40D38">
        <w:t>top center towards the bottom center.</w:t>
      </w:r>
      <w:r>
        <w:t xml:space="preserve"> If the player has more of one resource than another, </w:t>
      </w:r>
      <w:r w:rsidR="00F40D38">
        <w:t xml:space="preserve">that resource fills </w:t>
      </w:r>
      <w:r w:rsidR="00AC2169">
        <w:t>beyond the top center</w:t>
      </w:r>
      <w:r w:rsidR="00F40D38">
        <w:t>.</w:t>
      </w:r>
    </w:p>
    <w:p w14:paraId="2943B8AB" w14:textId="47221E5A" w:rsidR="00AC2169" w:rsidRDefault="00F40D38" w:rsidP="00241F32">
      <w:pPr>
        <w:numPr>
          <w:ilvl w:val="0"/>
          <w:numId w:val="8"/>
        </w:numPr>
        <w:spacing w:after="0"/>
        <w:ind w:left="360"/>
        <w:contextualSpacing/>
      </w:pPr>
      <w:r w:rsidRPr="0093341D">
        <w:rPr>
          <w:b/>
        </w:rPr>
        <w:t xml:space="preserve">Key Ring </w:t>
      </w:r>
      <w:r>
        <w:t>– This shows the player how many keys they have collected, and what color the collected keys are.</w:t>
      </w:r>
    </w:p>
    <w:p w14:paraId="02F34A1A" w14:textId="77777777" w:rsidR="0093341D" w:rsidRDefault="0093341D" w:rsidP="0093341D">
      <w:pPr>
        <w:spacing w:after="0"/>
        <w:ind w:left="360"/>
        <w:contextualSpacing/>
      </w:pPr>
    </w:p>
    <w:p w14:paraId="01667365" w14:textId="77777777" w:rsidR="00A4023E" w:rsidRPr="0093341D" w:rsidRDefault="006603A4">
      <w:pPr>
        <w:rPr>
          <w:b/>
        </w:rPr>
      </w:pPr>
      <w:r w:rsidRPr="0093341D">
        <w:rPr>
          <w:b/>
        </w:rPr>
        <w:t>Document Menu:</w:t>
      </w:r>
    </w:p>
    <w:p w14:paraId="1EB2F327" w14:textId="1A98CB6A" w:rsidR="00A4023E" w:rsidRDefault="004130EC">
      <w:pPr>
        <w:spacing w:after="0"/>
        <w:rPr>
          <w:b/>
        </w:rPr>
      </w:pPr>
      <w:r>
        <w:rPr>
          <w:b/>
          <w:noProof/>
        </w:rPr>
        <w:drawing>
          <wp:inline distT="0" distB="0" distL="0" distR="0" wp14:anchorId="041FD413" wp14:editId="7827669F">
            <wp:extent cx="5935980" cy="318516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5980" cy="3185160"/>
                    </a:xfrm>
                    <a:prstGeom prst="rect">
                      <a:avLst/>
                    </a:prstGeom>
                    <a:noFill/>
                    <a:ln>
                      <a:noFill/>
                    </a:ln>
                  </pic:spPr>
                </pic:pic>
              </a:graphicData>
            </a:graphic>
          </wp:inline>
        </w:drawing>
      </w:r>
    </w:p>
    <w:p w14:paraId="6C2F5FC8" w14:textId="7D4CE80F" w:rsidR="004130EC" w:rsidRPr="004130EC" w:rsidRDefault="004130EC">
      <w:pPr>
        <w:spacing w:after="0"/>
      </w:pPr>
      <w:r w:rsidRPr="004130EC">
        <w:t>The document menu has two columns that are populated with documents as they are collected. The player’s selection is represented by hi</w:t>
      </w:r>
      <w:r>
        <w:t>ghlighting the document button in red</w:t>
      </w:r>
      <w:r w:rsidRPr="004130EC">
        <w:t>.</w:t>
      </w:r>
    </w:p>
    <w:p w14:paraId="175F9C1B" w14:textId="12EC91DB" w:rsidR="00F92B12" w:rsidRPr="00AC2169" w:rsidRDefault="00F92B12">
      <w:pPr>
        <w:spacing w:after="0"/>
        <w:rPr>
          <w:b/>
          <w:u w:val="single"/>
        </w:rPr>
      </w:pPr>
    </w:p>
    <w:p w14:paraId="098017A8" w14:textId="77777777" w:rsidR="0093341D" w:rsidRDefault="0093341D">
      <w:pPr>
        <w:spacing w:after="0"/>
        <w:rPr>
          <w:b/>
          <w:u w:val="single"/>
        </w:rPr>
      </w:pPr>
    </w:p>
    <w:p w14:paraId="470E97A1" w14:textId="77777777" w:rsidR="0093341D" w:rsidRDefault="0093341D">
      <w:pPr>
        <w:spacing w:after="0"/>
        <w:rPr>
          <w:b/>
          <w:u w:val="single"/>
        </w:rPr>
      </w:pPr>
    </w:p>
    <w:p w14:paraId="30204BD5" w14:textId="77777777" w:rsidR="0093341D" w:rsidRDefault="0093341D">
      <w:pPr>
        <w:spacing w:after="0"/>
        <w:rPr>
          <w:b/>
          <w:u w:val="single"/>
        </w:rPr>
      </w:pPr>
    </w:p>
    <w:p w14:paraId="33092445" w14:textId="77777777" w:rsidR="0093341D" w:rsidRDefault="0093341D">
      <w:pPr>
        <w:spacing w:after="0"/>
        <w:rPr>
          <w:b/>
          <w:u w:val="single"/>
        </w:rPr>
      </w:pPr>
    </w:p>
    <w:p w14:paraId="104F7789" w14:textId="77777777" w:rsidR="0093341D" w:rsidRDefault="0093341D">
      <w:pPr>
        <w:spacing w:after="0"/>
        <w:rPr>
          <w:b/>
          <w:u w:val="single"/>
        </w:rPr>
      </w:pPr>
    </w:p>
    <w:p w14:paraId="28B3FA58" w14:textId="77777777" w:rsidR="0093341D" w:rsidRDefault="0093341D">
      <w:pPr>
        <w:spacing w:after="0"/>
        <w:rPr>
          <w:b/>
          <w:u w:val="single"/>
        </w:rPr>
      </w:pPr>
    </w:p>
    <w:p w14:paraId="29DB9CC3" w14:textId="77777777" w:rsidR="0093341D" w:rsidRDefault="0093341D">
      <w:pPr>
        <w:spacing w:after="0"/>
        <w:rPr>
          <w:b/>
          <w:u w:val="single"/>
        </w:rPr>
      </w:pPr>
    </w:p>
    <w:p w14:paraId="71F1A8F8" w14:textId="22E666DF" w:rsidR="00AC2169" w:rsidRPr="0093341D" w:rsidRDefault="006603A4">
      <w:pPr>
        <w:spacing w:after="0"/>
        <w:rPr>
          <w:b/>
        </w:rPr>
      </w:pPr>
      <w:r w:rsidRPr="0093341D">
        <w:rPr>
          <w:b/>
        </w:rPr>
        <w:lastRenderedPageBreak/>
        <w:t>Document UI:</w:t>
      </w:r>
      <w:r w:rsidR="00D64E5A" w:rsidRPr="0093341D">
        <w:rPr>
          <w:b/>
          <w:noProof/>
        </w:rPr>
        <w:drawing>
          <wp:anchor distT="0" distB="0" distL="114300" distR="114300" simplePos="0" relativeHeight="251665408" behindDoc="0" locked="0" layoutInCell="1" allowOverlap="1" wp14:anchorId="61BC4C9B" wp14:editId="30458F9A">
            <wp:simplePos x="0" y="0"/>
            <wp:positionH relativeFrom="margin">
              <wp:align>right</wp:align>
            </wp:positionH>
            <wp:positionV relativeFrom="paragraph">
              <wp:posOffset>227965</wp:posOffset>
            </wp:positionV>
            <wp:extent cx="5935980" cy="3185160"/>
            <wp:effectExtent l="0" t="0" r="762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5980" cy="3185160"/>
                    </a:xfrm>
                    <a:prstGeom prst="rect">
                      <a:avLst/>
                    </a:prstGeom>
                    <a:noFill/>
                    <a:ln>
                      <a:noFill/>
                    </a:ln>
                  </pic:spPr>
                </pic:pic>
              </a:graphicData>
            </a:graphic>
          </wp:anchor>
        </w:drawing>
      </w:r>
    </w:p>
    <w:p w14:paraId="7FEDF9D3" w14:textId="3654848D" w:rsidR="00013C2E" w:rsidRDefault="00013C2E" w:rsidP="00013C2E">
      <w:pPr>
        <w:spacing w:after="0"/>
        <w:ind w:left="720"/>
        <w:contextualSpacing/>
        <w:rPr>
          <w:b/>
          <w:u w:val="single"/>
        </w:rPr>
      </w:pPr>
    </w:p>
    <w:p w14:paraId="2AF4F47E" w14:textId="6C53597A" w:rsidR="00013C2E" w:rsidRPr="00013C2E" w:rsidRDefault="00013C2E" w:rsidP="00013C2E">
      <w:pPr>
        <w:spacing w:after="0"/>
        <w:ind w:left="720"/>
        <w:contextualSpacing/>
        <w:rPr>
          <w:b/>
          <w:u w:val="single"/>
        </w:rPr>
      </w:pPr>
    </w:p>
    <w:p w14:paraId="77B843D8" w14:textId="2C6FBF24" w:rsidR="00013C2E" w:rsidRDefault="00013C2E" w:rsidP="00013C2E">
      <w:pPr>
        <w:numPr>
          <w:ilvl w:val="0"/>
          <w:numId w:val="12"/>
        </w:numPr>
        <w:spacing w:after="0"/>
        <w:contextualSpacing/>
      </w:pPr>
      <w:r>
        <w:rPr>
          <w:b/>
        </w:rPr>
        <w:t>Document</w:t>
      </w:r>
      <w:r>
        <w:t xml:space="preserve"> - The middle section contains the title of the document, along with a visual representation and relevant text.</w:t>
      </w:r>
    </w:p>
    <w:p w14:paraId="2B2586C5" w14:textId="0AE85413" w:rsidR="00A4023E" w:rsidRDefault="00013C2E" w:rsidP="00013C2E">
      <w:pPr>
        <w:numPr>
          <w:ilvl w:val="0"/>
          <w:numId w:val="12"/>
        </w:numPr>
        <w:spacing w:after="0"/>
        <w:contextualSpacing/>
      </w:pPr>
      <w:r w:rsidRPr="00013C2E">
        <w:rPr>
          <w:b/>
        </w:rPr>
        <w:t xml:space="preserve">Arrows </w:t>
      </w:r>
      <w:r>
        <w:t>- On the left and right side of the screen are two arrows that represent the direction the player must input to switch documents.</w:t>
      </w:r>
    </w:p>
    <w:p w14:paraId="59B008AF" w14:textId="1045FC5B" w:rsidR="00A4023E" w:rsidRDefault="006603A4">
      <w:pPr>
        <w:pStyle w:val="Heading1"/>
        <w:jc w:val="center"/>
      </w:pPr>
      <w:bookmarkStart w:id="63" w:name="_Toc529490567"/>
      <w:r>
        <w:t>Environment:</w:t>
      </w:r>
      <w:bookmarkEnd w:id="63"/>
    </w:p>
    <w:p w14:paraId="514A089A" w14:textId="77777777" w:rsidR="00A4023E" w:rsidRDefault="006603A4">
      <w:pPr>
        <w:pStyle w:val="Heading2"/>
        <w:rPr>
          <w:sz w:val="24"/>
          <w:szCs w:val="24"/>
          <w:u w:val="single"/>
        </w:rPr>
      </w:pPr>
      <w:bookmarkStart w:id="64" w:name="_2p2csry" w:colFirst="0" w:colLast="0"/>
      <w:bookmarkStart w:id="65" w:name="_Toc526545612"/>
      <w:bookmarkStart w:id="66" w:name="_Toc529490568"/>
      <w:bookmarkEnd w:id="64"/>
      <w:r>
        <w:rPr>
          <w:sz w:val="24"/>
          <w:szCs w:val="24"/>
          <w:u w:val="single"/>
        </w:rPr>
        <w:t>World Overview:</w:t>
      </w:r>
      <w:bookmarkEnd w:id="65"/>
      <w:bookmarkEnd w:id="66"/>
    </w:p>
    <w:p w14:paraId="2038CC6C" w14:textId="7AA20322" w:rsidR="00A4023E" w:rsidRDefault="006603A4">
      <w:pPr>
        <w:spacing w:line="240" w:lineRule="auto"/>
      </w:pPr>
      <w:r>
        <w:t xml:space="preserve">Gameplay takes place in a variety of areas near the village that the player character </w:t>
      </w:r>
      <w:r w:rsidR="00D64E5A">
        <w:t>had previously ruled</w:t>
      </w:r>
      <w:r>
        <w:t>. The player begins in dungeon prison cells, with their goal being to escape the dungeon. After escaping the dungeon, they are released into the village. This village has been abandoned and is overrun by demons</w:t>
      </w:r>
      <w:r w:rsidR="00D64E5A">
        <w:t xml:space="preserve"> and golems</w:t>
      </w:r>
      <w:r>
        <w:t xml:space="preserve">. Areas of the village include a bazaar and farming district. The player then proceeds into their richly decorated </w:t>
      </w:r>
      <w:r w:rsidR="00D64E5A">
        <w:t>palace</w:t>
      </w:r>
      <w:r>
        <w:t>. Navigat</w:t>
      </w:r>
      <w:r w:rsidR="00D64E5A">
        <w:t>ing through their mazelike palace</w:t>
      </w:r>
      <w:r>
        <w:t xml:space="preserve">, the player ends in the </w:t>
      </w:r>
      <w:r w:rsidR="00D64E5A">
        <w:t>palace</w:t>
      </w:r>
      <w:r>
        <w:t xml:space="preserve"> courtyard </w:t>
      </w:r>
      <w:r w:rsidR="00D64E5A">
        <w:t>for the climax of their journey</w:t>
      </w:r>
      <w:r>
        <w:t>.</w:t>
      </w:r>
    </w:p>
    <w:p w14:paraId="3E0701DC" w14:textId="0ED822FB" w:rsidR="00A4023E" w:rsidRDefault="006603A4">
      <w:pPr>
        <w:spacing w:line="240" w:lineRule="auto"/>
        <w:rPr>
          <w:b/>
          <w:u w:val="single"/>
        </w:rPr>
      </w:pPr>
      <w:r>
        <w:rPr>
          <w:b/>
          <w:u w:val="single"/>
        </w:rPr>
        <w:t>Level Breakdown:</w:t>
      </w:r>
    </w:p>
    <w:p w14:paraId="2DDF185C" w14:textId="784D6959" w:rsidR="00A4023E" w:rsidRDefault="006603A4">
      <w:pPr>
        <w:spacing w:line="240" w:lineRule="auto"/>
        <w:rPr>
          <w:b/>
        </w:rPr>
      </w:pPr>
      <w:r>
        <w:rPr>
          <w:b/>
        </w:rPr>
        <w:t>Level One</w:t>
      </w:r>
    </w:p>
    <w:p w14:paraId="62B6472E" w14:textId="726BE104" w:rsidR="00A4023E" w:rsidRDefault="006603A4">
      <w:pPr>
        <w:spacing w:line="240" w:lineRule="auto"/>
      </w:pPr>
      <w:r>
        <w:t xml:space="preserve">This level introduces the player to their </w:t>
      </w:r>
      <w:r w:rsidR="00D64E5A">
        <w:t>two</w:t>
      </w:r>
      <w:r>
        <w:t xml:space="preserve"> abilities, as well as the transferring mechanic. After this tutorial, the player explores a vast dungeon and engages in low-difficulty combat scenarios. At the end of the level, the player exits the dungeon, blinded by the outside light.</w:t>
      </w:r>
    </w:p>
    <w:p w14:paraId="05D58DAD" w14:textId="2D8B23C4" w:rsidR="00A4023E" w:rsidRDefault="00A13790">
      <w:pPr>
        <w:spacing w:line="240" w:lineRule="auto"/>
      </w:pPr>
      <w:r>
        <w:rPr>
          <w:noProof/>
        </w:rPr>
        <w:lastRenderedPageBreak/>
        <w:drawing>
          <wp:inline distT="0" distB="0" distL="0" distR="0" wp14:anchorId="7887E66F" wp14:editId="29E23252">
            <wp:extent cx="5035214" cy="59207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5214" cy="5920740"/>
                    </a:xfrm>
                    <a:prstGeom prst="rect">
                      <a:avLst/>
                    </a:prstGeom>
                    <a:noFill/>
                    <a:ln>
                      <a:noFill/>
                    </a:ln>
                  </pic:spPr>
                </pic:pic>
              </a:graphicData>
            </a:graphic>
          </wp:inline>
        </w:drawing>
      </w:r>
    </w:p>
    <w:p w14:paraId="6CA8D0C7" w14:textId="48DDAC51" w:rsidR="00A4023E" w:rsidRDefault="006603A4">
      <w:pPr>
        <w:spacing w:line="240" w:lineRule="auto"/>
      </w:pPr>
      <w:r>
        <w:rPr>
          <w:b/>
        </w:rPr>
        <w:t xml:space="preserve">Level Flow - </w:t>
      </w:r>
      <w:r w:rsidR="0077438F" w:rsidRPr="0077438F">
        <w:t xml:space="preserve">Player </w:t>
      </w:r>
      <w:r w:rsidR="0077438F">
        <w:t>spawns</w:t>
      </w:r>
      <w:r w:rsidR="0077438F" w:rsidRPr="0077438F">
        <w:t xml:space="preserve"> in room 1, inside a cell. To the front of them is a locked door, and the key tucked away inside a room to the right. </w:t>
      </w:r>
      <w:r w:rsidR="0077438F">
        <w:t>The player uses this key to open the door and access</w:t>
      </w:r>
      <w:r w:rsidR="0077438F" w:rsidRPr="0077438F">
        <w:t xml:space="preserve"> room 2. Inside room 2 is </w:t>
      </w:r>
      <w:r w:rsidR="0077438F">
        <w:t>the introduction to the</w:t>
      </w:r>
      <w:r w:rsidR="0077438F" w:rsidRPr="0077438F">
        <w:t xml:space="preserve"> </w:t>
      </w:r>
      <w:r w:rsidR="0077438F">
        <w:t>Basic Enemy</w:t>
      </w:r>
      <w:r w:rsidR="0077438F" w:rsidRPr="0077438F">
        <w:t xml:space="preserve">. Once the </w:t>
      </w:r>
      <w:r w:rsidR="0077438F">
        <w:t>Basic</w:t>
      </w:r>
      <w:r w:rsidR="0077438F" w:rsidRPr="0077438F">
        <w:t xml:space="preserve"> </w:t>
      </w:r>
      <w:r w:rsidR="0077438F">
        <w:t>Enemy</w:t>
      </w:r>
      <w:r w:rsidR="0077438F" w:rsidRPr="0077438F">
        <w:t xml:space="preserve"> is defeated, the player moves into the corridor and to their right is the entrance to room </w:t>
      </w:r>
      <w:r w:rsidR="0077438F">
        <w:t>3</w:t>
      </w:r>
      <w:r w:rsidR="0077438F" w:rsidRPr="0077438F">
        <w:t xml:space="preserve">. Inside </w:t>
      </w:r>
      <w:r w:rsidR="0077438F">
        <w:t>room 3 the player</w:t>
      </w:r>
      <w:r w:rsidR="0077438F" w:rsidRPr="0077438F">
        <w:t xml:space="preserve"> encounters several </w:t>
      </w:r>
      <w:r w:rsidR="0077438F">
        <w:t>Basic</w:t>
      </w:r>
      <w:r w:rsidR="0077438F" w:rsidRPr="0077438F">
        <w:t xml:space="preserve"> </w:t>
      </w:r>
      <w:r w:rsidR="0077438F">
        <w:t>Enemies</w:t>
      </w:r>
      <w:r w:rsidR="0077438F" w:rsidRPr="0077438F">
        <w:t xml:space="preserve">. After </w:t>
      </w:r>
      <w:r w:rsidR="0077438F">
        <w:t>defeating these enemies</w:t>
      </w:r>
      <w:r w:rsidR="0077438F" w:rsidRPr="0077438F">
        <w:t xml:space="preserve">, the player </w:t>
      </w:r>
      <w:r w:rsidR="0077438F">
        <w:t>moves to</w:t>
      </w:r>
      <w:r w:rsidR="0077438F" w:rsidRPr="0077438F">
        <w:t xml:space="preserve"> room 4. Room 4 has </w:t>
      </w:r>
      <w:r w:rsidR="0077438F">
        <w:t>many</w:t>
      </w:r>
      <w:r w:rsidR="0077438F" w:rsidRPr="0077438F">
        <w:t xml:space="preserve"> </w:t>
      </w:r>
      <w:r w:rsidR="0077438F">
        <w:t>Basic</w:t>
      </w:r>
      <w:r w:rsidR="0077438F" w:rsidRPr="0077438F">
        <w:t xml:space="preserve"> </w:t>
      </w:r>
      <w:r w:rsidR="0077438F">
        <w:t>Enemies</w:t>
      </w:r>
      <w:r w:rsidR="0077438F" w:rsidRPr="0077438F">
        <w:t xml:space="preserve"> scattered throughout.  The player </w:t>
      </w:r>
      <w:r w:rsidR="0077438F">
        <w:t xml:space="preserve">takes </w:t>
      </w:r>
      <w:r w:rsidR="0077438F" w:rsidRPr="0077438F">
        <w:t xml:space="preserve">a left at the </w:t>
      </w:r>
      <w:r w:rsidR="0077438F">
        <w:t>fork</w:t>
      </w:r>
      <w:r w:rsidR="0077438F" w:rsidRPr="0077438F">
        <w:t xml:space="preserve"> in room 4</w:t>
      </w:r>
      <w:r w:rsidR="0077438F">
        <w:t>,</w:t>
      </w:r>
      <w:r w:rsidR="0077438F" w:rsidRPr="0077438F">
        <w:t xml:space="preserve"> as the right side has </w:t>
      </w:r>
      <w:r w:rsidR="0077438F">
        <w:t xml:space="preserve">a </w:t>
      </w:r>
      <w:r w:rsidR="0077438F" w:rsidRPr="0077438F">
        <w:t xml:space="preserve">locked door. </w:t>
      </w:r>
      <w:r w:rsidR="0077438F">
        <w:t>The player enters room 5.</w:t>
      </w:r>
      <w:r w:rsidR="0077438F" w:rsidRPr="0077438F">
        <w:t xml:space="preserve"> Room 5 has </w:t>
      </w:r>
      <w:r w:rsidR="0077438F">
        <w:t>many Basic Enemies</w:t>
      </w:r>
      <w:r w:rsidR="0077438F" w:rsidRPr="0077438F">
        <w:t>,</w:t>
      </w:r>
      <w:r w:rsidR="0077438F">
        <w:t xml:space="preserve"> as well as introducing a single Sniper Enemy.</w:t>
      </w:r>
      <w:r w:rsidR="0077438F" w:rsidRPr="0077438F">
        <w:t xml:space="preserve"> </w:t>
      </w:r>
      <w:r w:rsidR="0077438F">
        <w:t>The north end of room 5 connects with room 6, where the player picks up the key to access room 7.</w:t>
      </w:r>
      <w:r w:rsidR="0077438F" w:rsidRPr="0077438F">
        <w:t xml:space="preserve"> </w:t>
      </w:r>
      <w:r w:rsidR="0077438F">
        <w:t xml:space="preserve"> The player returns to room 7, unlocking the door and encountering many Basic Enemies and two Snipers.</w:t>
      </w:r>
      <w:r w:rsidR="0077438F" w:rsidRPr="0077438F">
        <w:t xml:space="preserve"> </w:t>
      </w:r>
      <w:r w:rsidR="0077438F">
        <w:t>In the center of room 7 is the final key that the player must use to get to the end of the level.</w:t>
      </w:r>
    </w:p>
    <w:p w14:paraId="319D99C7" w14:textId="77777777" w:rsidR="00F92B12" w:rsidRDefault="00F92B12">
      <w:pPr>
        <w:spacing w:line="240" w:lineRule="auto"/>
        <w:rPr>
          <w:b/>
        </w:rPr>
      </w:pPr>
    </w:p>
    <w:p w14:paraId="235E6592" w14:textId="07D92CF0" w:rsidR="00A4023E" w:rsidRDefault="006603A4">
      <w:pPr>
        <w:spacing w:line="240" w:lineRule="auto"/>
        <w:rPr>
          <w:b/>
        </w:rPr>
      </w:pPr>
      <w:r>
        <w:rPr>
          <w:b/>
        </w:rPr>
        <w:t>Level Two</w:t>
      </w:r>
    </w:p>
    <w:p w14:paraId="776B4E81" w14:textId="1A014B96" w:rsidR="00A4023E" w:rsidRDefault="00DF544E">
      <w:pPr>
        <w:spacing w:line="240" w:lineRule="auto"/>
      </w:pPr>
      <w:r>
        <w:t xml:space="preserve">This level contains </w:t>
      </w:r>
      <w:r w:rsidR="006603A4">
        <w:t>more difficult combat scenarios and varied exploration</w:t>
      </w:r>
      <w:r>
        <w:t xml:space="preserve"> than before</w:t>
      </w:r>
      <w:r w:rsidR="006603A4">
        <w:t>. The first section is a ba</w:t>
      </w:r>
      <w:r>
        <w:t>zaar located at the town square</w:t>
      </w:r>
      <w:r w:rsidR="006603A4">
        <w:t xml:space="preserve">. There is a castle at the town square with a locked door that the player </w:t>
      </w:r>
      <w:r>
        <w:t>must proceed</w:t>
      </w:r>
      <w:r w:rsidR="006603A4">
        <w:t xml:space="preserve"> throug</w:t>
      </w:r>
      <w:r>
        <w:t xml:space="preserve">h to progress to the next level. </w:t>
      </w:r>
      <w:r w:rsidR="006603A4">
        <w:t>From there, the player heads to a farm section, where they fight enemies to obtain the key needed to unlock the castle</w:t>
      </w:r>
      <w:r>
        <w:t xml:space="preserve"> door</w:t>
      </w:r>
      <w:r w:rsidR="006603A4">
        <w:t>. The player heads back to the castle and moves onwards to level 3.</w:t>
      </w:r>
    </w:p>
    <w:p w14:paraId="6AAF9B1B" w14:textId="77777777" w:rsidR="00A4023E" w:rsidRDefault="006603A4">
      <w:pPr>
        <w:spacing w:line="240" w:lineRule="auto"/>
      </w:pPr>
      <w:r>
        <w:rPr>
          <w:noProof/>
        </w:rPr>
        <w:drawing>
          <wp:inline distT="114300" distB="114300" distL="114300" distR="114300" wp14:anchorId="17993DD9" wp14:editId="6CE67A7B">
            <wp:extent cx="5943600" cy="35179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943600" cy="3517900"/>
                    </a:xfrm>
                    <a:prstGeom prst="rect">
                      <a:avLst/>
                    </a:prstGeom>
                    <a:ln/>
                  </pic:spPr>
                </pic:pic>
              </a:graphicData>
            </a:graphic>
          </wp:inline>
        </w:drawing>
      </w:r>
    </w:p>
    <w:p w14:paraId="6DDE388B" w14:textId="2C5C989A" w:rsidR="00A4023E" w:rsidRDefault="006603A4">
      <w:pPr>
        <w:spacing w:line="240" w:lineRule="auto"/>
      </w:pPr>
      <w:r>
        <w:rPr>
          <w:b/>
        </w:rPr>
        <w:t xml:space="preserve">Level Flow - </w:t>
      </w:r>
      <w:r>
        <w:t xml:space="preserve">The player spawns in area 1 and heads towards area 2. The player is introduced to the Sniper enemy in this </w:t>
      </w:r>
      <w:r w:rsidR="00DF544E">
        <w:t>area and</w:t>
      </w:r>
      <w:r>
        <w:t xml:space="preserve"> fights a combination of Snipers and Basic Enemies. The player moves onto area 3 where they fight </w:t>
      </w:r>
      <w:r w:rsidR="00DF544E">
        <w:t>a couple</w:t>
      </w:r>
      <w:r>
        <w:t xml:space="preserve"> Basic </w:t>
      </w:r>
      <w:r w:rsidR="00DF544E">
        <w:t>Enemies</w:t>
      </w:r>
      <w:r>
        <w:t xml:space="preserve"> and a </w:t>
      </w:r>
      <w:r w:rsidR="00DF544E">
        <w:t>Sniper,</w:t>
      </w:r>
      <w:r>
        <w:t xml:space="preserve"> until they get to area 4. This area has a combination of </w:t>
      </w:r>
      <w:r w:rsidR="00DF544E">
        <w:t>Basic Enemies</w:t>
      </w:r>
      <w:r>
        <w:t xml:space="preserve">, a </w:t>
      </w:r>
      <w:r w:rsidR="00DF544E">
        <w:t>Snipers</w:t>
      </w:r>
      <w:r>
        <w:t>. After defe</w:t>
      </w:r>
      <w:r w:rsidR="00DF544E">
        <w:t xml:space="preserve">ating them, the player moves onwards to </w:t>
      </w:r>
      <w:r>
        <w:t xml:space="preserve">area 5. This area </w:t>
      </w:r>
      <w:r w:rsidR="00DF544E">
        <w:t>has more Snipers than any previous area, with still some Basic Enemies.</w:t>
      </w:r>
      <w:r>
        <w:t xml:space="preserve"> After dispatching the foes, the player picks up the pink key. From there, the player returns to area 2, unlocks the pink door, and continues with the level.</w:t>
      </w:r>
    </w:p>
    <w:p w14:paraId="6E4080CD" w14:textId="77777777" w:rsidR="0093341D" w:rsidRDefault="0093341D">
      <w:pPr>
        <w:spacing w:line="240" w:lineRule="auto"/>
        <w:rPr>
          <w:b/>
        </w:rPr>
      </w:pPr>
    </w:p>
    <w:p w14:paraId="27298ED6" w14:textId="77777777" w:rsidR="0093341D" w:rsidRDefault="0093341D">
      <w:pPr>
        <w:spacing w:line="240" w:lineRule="auto"/>
        <w:rPr>
          <w:b/>
        </w:rPr>
      </w:pPr>
    </w:p>
    <w:p w14:paraId="0337B50A" w14:textId="77777777" w:rsidR="0093341D" w:rsidRDefault="0093341D">
      <w:pPr>
        <w:spacing w:line="240" w:lineRule="auto"/>
        <w:rPr>
          <w:b/>
        </w:rPr>
      </w:pPr>
    </w:p>
    <w:p w14:paraId="3DF00D4C" w14:textId="77777777" w:rsidR="0093341D" w:rsidRDefault="0093341D">
      <w:pPr>
        <w:spacing w:line="240" w:lineRule="auto"/>
        <w:rPr>
          <w:b/>
        </w:rPr>
      </w:pPr>
    </w:p>
    <w:p w14:paraId="16E9FF90" w14:textId="77777777" w:rsidR="0093341D" w:rsidRDefault="0093341D">
      <w:pPr>
        <w:spacing w:line="240" w:lineRule="auto"/>
        <w:rPr>
          <w:b/>
        </w:rPr>
      </w:pPr>
    </w:p>
    <w:p w14:paraId="0CB21E3B" w14:textId="77777777" w:rsidR="0093341D" w:rsidRDefault="0093341D">
      <w:pPr>
        <w:spacing w:line="240" w:lineRule="auto"/>
        <w:rPr>
          <w:b/>
        </w:rPr>
      </w:pPr>
    </w:p>
    <w:p w14:paraId="012C0F41" w14:textId="29FDE7CB" w:rsidR="00A4023E" w:rsidRDefault="006603A4">
      <w:pPr>
        <w:spacing w:line="240" w:lineRule="auto"/>
        <w:rPr>
          <w:b/>
        </w:rPr>
      </w:pPr>
      <w:r>
        <w:rPr>
          <w:b/>
        </w:rPr>
        <w:lastRenderedPageBreak/>
        <w:t>Level Three</w:t>
      </w:r>
    </w:p>
    <w:p w14:paraId="5A1188B5" w14:textId="77777777" w:rsidR="0077438F" w:rsidRDefault="006603A4">
      <w:pPr>
        <w:spacing w:line="240" w:lineRule="auto"/>
      </w:pPr>
      <w:r>
        <w:t xml:space="preserve">This location is set inside of the castle, with a courtyard as the final area the player encounters. This level </w:t>
      </w:r>
      <w:r w:rsidR="00DF544E">
        <w:t>puts a focus on combat with usage of</w:t>
      </w:r>
      <w:r>
        <w:t xml:space="preserve"> verticality. The player’s main goal in this level is to get to the courtyard </w:t>
      </w:r>
      <w:r w:rsidR="00DF544E">
        <w:t>where Noor is waiting.</w:t>
      </w:r>
    </w:p>
    <w:p w14:paraId="422EC528" w14:textId="7B5D76E5" w:rsidR="00F92B12" w:rsidRPr="00013C2E" w:rsidRDefault="004E75B7">
      <w:pPr>
        <w:spacing w:line="240" w:lineRule="auto"/>
      </w:pPr>
      <w:r>
        <w:rPr>
          <w:noProof/>
        </w:rPr>
        <w:drawing>
          <wp:inline distT="0" distB="0" distL="0" distR="0" wp14:anchorId="4E0C9C55" wp14:editId="4AA6C842">
            <wp:extent cx="5935980" cy="37795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5980" cy="3779520"/>
                    </a:xfrm>
                    <a:prstGeom prst="rect">
                      <a:avLst/>
                    </a:prstGeom>
                    <a:noFill/>
                    <a:ln>
                      <a:noFill/>
                    </a:ln>
                  </pic:spPr>
                </pic:pic>
              </a:graphicData>
            </a:graphic>
          </wp:inline>
        </w:drawing>
      </w:r>
    </w:p>
    <w:p w14:paraId="40409140" w14:textId="77AA01B5" w:rsidR="00A4023E" w:rsidRDefault="006603A4">
      <w:pPr>
        <w:spacing w:line="240" w:lineRule="auto"/>
      </w:pPr>
      <w:r>
        <w:rPr>
          <w:b/>
        </w:rPr>
        <w:t xml:space="preserve">Level Flow - </w:t>
      </w:r>
      <w:r w:rsidR="0077438F" w:rsidRPr="0077438F">
        <w:t xml:space="preserve">Players </w:t>
      </w:r>
      <w:r w:rsidR="0077438F">
        <w:t xml:space="preserve">spawn in room 1. </w:t>
      </w:r>
      <w:r w:rsidR="0077438F" w:rsidRPr="0077438F">
        <w:t>They proceed forward int</w:t>
      </w:r>
      <w:r w:rsidR="0077438F">
        <w:t>o room 2 and are confronted by 3</w:t>
      </w:r>
      <w:r w:rsidR="0077438F" w:rsidRPr="0077438F">
        <w:t xml:space="preserve"> </w:t>
      </w:r>
      <w:r w:rsidR="0077438F">
        <w:t>Basic</w:t>
      </w:r>
      <w:r w:rsidR="0077438F" w:rsidRPr="0077438F">
        <w:t xml:space="preserve"> </w:t>
      </w:r>
      <w:r w:rsidR="0077438F">
        <w:t>Enemies</w:t>
      </w:r>
      <w:r w:rsidR="0077438F" w:rsidRPr="0077438F">
        <w:t xml:space="preserve"> and one </w:t>
      </w:r>
      <w:r w:rsidR="0077438F">
        <w:t>Berserker</w:t>
      </w:r>
      <w:r w:rsidR="0077438F" w:rsidRPr="0077438F">
        <w:t xml:space="preserve">. </w:t>
      </w:r>
      <w:r w:rsidR="0077438F">
        <w:t>To the north of room 2 lie two locked doors</w:t>
      </w:r>
      <w:r w:rsidR="0077438F" w:rsidRPr="0077438F">
        <w:t xml:space="preserve">. Progressing west to room 3, players are attacked by </w:t>
      </w:r>
      <w:r w:rsidR="0077438F">
        <w:t>Basic</w:t>
      </w:r>
      <w:r w:rsidR="0077438F" w:rsidRPr="0077438F">
        <w:t xml:space="preserve"> </w:t>
      </w:r>
      <w:r w:rsidR="0077438F">
        <w:t>Enemies</w:t>
      </w:r>
      <w:r w:rsidR="0077438F" w:rsidRPr="0077438F">
        <w:t xml:space="preserve"> on the ground and </w:t>
      </w:r>
      <w:r w:rsidR="0077438F">
        <w:t>Snipers</w:t>
      </w:r>
      <w:r w:rsidR="0077438F" w:rsidRPr="0077438F">
        <w:t xml:space="preserve"> on </w:t>
      </w:r>
      <w:r w:rsidR="0077438F">
        <w:t>higher elevation</w:t>
      </w:r>
      <w:r w:rsidR="0077438F" w:rsidRPr="0077438F">
        <w:t xml:space="preserve">. At the far end of the library players climb stairway E to a higher floor from which they </w:t>
      </w:r>
      <w:r w:rsidR="0077438F">
        <w:t>platform</w:t>
      </w:r>
      <w:r w:rsidR="0077438F" w:rsidRPr="0077438F">
        <w:t xml:space="preserve"> or dash atop the bookshelves to </w:t>
      </w:r>
      <w:r w:rsidR="0077438F">
        <w:t>get a</w:t>
      </w:r>
      <w:r w:rsidR="0077438F" w:rsidRPr="0077438F">
        <w:t xml:space="preserve"> key. </w:t>
      </w:r>
      <w:r w:rsidR="00191A88">
        <w:t>From here, the player</w:t>
      </w:r>
      <w:r w:rsidR="0077438F" w:rsidRPr="0077438F">
        <w:t xml:space="preserve"> find</w:t>
      </w:r>
      <w:r w:rsidR="00191A88">
        <w:t>s</w:t>
      </w:r>
      <w:r w:rsidR="0077438F" w:rsidRPr="0077438F">
        <w:t xml:space="preserve"> a hidden path to room 8, a secret area that leads back to an otherwise unreachable section of room 2. Back in room 2 the </w:t>
      </w:r>
      <w:r w:rsidR="00191A88">
        <w:t>key</w:t>
      </w:r>
      <w:r w:rsidR="0077438F" w:rsidRPr="0077438F">
        <w:t xml:space="preserve"> </w:t>
      </w:r>
      <w:r w:rsidR="00191A88" w:rsidRPr="0077438F">
        <w:t>opens</w:t>
      </w:r>
      <w:r w:rsidR="0077438F" w:rsidRPr="0077438F">
        <w:t xml:space="preserve"> the </w:t>
      </w:r>
      <w:r w:rsidR="00191A88">
        <w:t xml:space="preserve">first </w:t>
      </w:r>
      <w:r w:rsidR="0077438F" w:rsidRPr="0077438F">
        <w:t xml:space="preserve">set of doors, but behind it lie another set. Heading east to room 4, the player is assaulted by </w:t>
      </w:r>
      <w:r w:rsidR="00191A88">
        <w:t>Basic</w:t>
      </w:r>
      <w:r w:rsidR="0077438F" w:rsidRPr="0077438F">
        <w:t xml:space="preserve"> </w:t>
      </w:r>
      <w:r w:rsidR="00191A88">
        <w:t>Enemies and a Berserker</w:t>
      </w:r>
      <w:r w:rsidR="0077438F" w:rsidRPr="0077438F">
        <w:t xml:space="preserve"> on the ground and </w:t>
      </w:r>
      <w:r w:rsidR="00191A88">
        <w:t>Snipers</w:t>
      </w:r>
      <w:r w:rsidR="0077438F" w:rsidRPr="0077438F">
        <w:t xml:space="preserve"> on the floor above. As the player climbs stairway A to secti</w:t>
      </w:r>
      <w:r w:rsidR="00191A88">
        <w:t>on 4.1, more enemies spawn above</w:t>
      </w:r>
      <w:r w:rsidR="0077438F" w:rsidRPr="0077438F">
        <w:t>. Climbi</w:t>
      </w:r>
      <w:r w:rsidR="00191A88">
        <w:t>ng stairway B, the player</w:t>
      </w:r>
      <w:r w:rsidR="0077438F" w:rsidRPr="0077438F">
        <w:t xml:space="preserve"> reach</w:t>
      </w:r>
      <w:r w:rsidR="00191A88">
        <w:t>es</w:t>
      </w:r>
      <w:r w:rsidR="0077438F" w:rsidRPr="0077438F">
        <w:t xml:space="preserve"> section 4.2,</w:t>
      </w:r>
      <w:r w:rsidR="00191A88">
        <w:t xml:space="preserve"> and more enemies spawn above.</w:t>
      </w:r>
      <w:r w:rsidR="0077438F" w:rsidRPr="0077438F">
        <w:t xml:space="preserve"> </w:t>
      </w:r>
      <w:r w:rsidR="00191A88">
        <w:t>Using Stairway C the player enters section 4.3, the highest point of the tower. At the end of this section</w:t>
      </w:r>
      <w:r w:rsidR="0077438F" w:rsidRPr="0077438F">
        <w:t xml:space="preserve"> is a</w:t>
      </w:r>
      <w:r w:rsidR="00191A88">
        <w:t>nother</w:t>
      </w:r>
      <w:r w:rsidR="0077438F" w:rsidRPr="0077438F">
        <w:t xml:space="preserve"> key. </w:t>
      </w:r>
      <w:r w:rsidR="00191A88">
        <w:t>The player dashes across the gap, heading to</w:t>
      </w:r>
      <w:r w:rsidR="0077438F" w:rsidRPr="0077438F">
        <w:t xml:space="preserve"> hidden room 9 </w:t>
      </w:r>
      <w:r w:rsidR="00191A88">
        <w:t>and using</w:t>
      </w:r>
      <w:r w:rsidR="0077438F" w:rsidRPr="0077438F">
        <w:t xml:space="preserve"> drop D </w:t>
      </w:r>
      <w:r w:rsidR="00191A88">
        <w:t>to return to room 2</w:t>
      </w:r>
      <w:r w:rsidR="0077438F" w:rsidRPr="0077438F">
        <w:t xml:space="preserve">. </w:t>
      </w:r>
      <w:r w:rsidR="00191A88">
        <w:t>With the final key, the player unlocks the last door and heads through room 5 into room 6. The player must defeat the enemies of all types that spawn here. Once all enemies are defeated, the player climbs the steps to the north, ending the game.</w:t>
      </w:r>
      <w:r w:rsidR="0077438F" w:rsidRPr="0077438F">
        <w:t xml:space="preserve"> </w:t>
      </w:r>
    </w:p>
    <w:sectPr w:rsidR="00A4023E" w:rsidSect="00031D4E">
      <w:footerReference w:type="default" r:id="rId20"/>
      <w:pgSz w:w="12240" w:h="15840"/>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4CBBC9" w14:textId="77777777" w:rsidR="00F65E7E" w:rsidRDefault="00F65E7E">
      <w:pPr>
        <w:spacing w:after="0" w:line="240" w:lineRule="auto"/>
      </w:pPr>
      <w:r>
        <w:separator/>
      </w:r>
    </w:p>
  </w:endnote>
  <w:endnote w:type="continuationSeparator" w:id="0">
    <w:p w14:paraId="360A5E8E" w14:textId="77777777" w:rsidR="00F65E7E" w:rsidRDefault="00F65E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04271" w14:textId="406452D7" w:rsidR="008E301D" w:rsidRDefault="008E301D">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E3AD8" w14:textId="79BC0129" w:rsidR="008E301D" w:rsidRDefault="008E301D">
    <w:pPr>
      <w:pStyle w:val="Footer"/>
      <w:jc w:val="right"/>
    </w:pPr>
  </w:p>
  <w:p w14:paraId="3EE1D7FD" w14:textId="5B01099E" w:rsidR="00283ABF" w:rsidRPr="008E301D" w:rsidRDefault="00283ABF" w:rsidP="008E30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23D78" w14:textId="549D0D31" w:rsidR="00D33318" w:rsidRDefault="00F65E7E">
    <w:pPr>
      <w:pStyle w:val="Footer"/>
      <w:jc w:val="right"/>
    </w:pPr>
    <w:sdt>
      <w:sdtPr>
        <w:id w:val="420604647"/>
        <w:docPartObj>
          <w:docPartGallery w:val="Page Numbers (Bottom of Page)"/>
          <w:docPartUnique/>
        </w:docPartObj>
      </w:sdtPr>
      <w:sdtEndPr>
        <w:rPr>
          <w:noProof/>
        </w:rPr>
      </w:sdtEndPr>
      <w:sdtContent>
        <w:r w:rsidR="00D33318">
          <w:fldChar w:fldCharType="begin"/>
        </w:r>
        <w:r w:rsidR="00D33318">
          <w:instrText xml:space="preserve"> PAGE   \* MERGEFORMAT </w:instrText>
        </w:r>
        <w:r w:rsidR="00D33318">
          <w:fldChar w:fldCharType="separate"/>
        </w:r>
        <w:r w:rsidR="00D33318">
          <w:rPr>
            <w:noProof/>
          </w:rPr>
          <w:t>2</w:t>
        </w:r>
        <w:r w:rsidR="00D33318">
          <w:rPr>
            <w:noProof/>
          </w:rPr>
          <w:fldChar w:fldCharType="end"/>
        </w:r>
      </w:sdtContent>
    </w:sdt>
    <w:r w:rsidR="00D33318">
      <w:rPr>
        <w:noProof/>
      </w:rPr>
      <w:t xml:space="preserve"> of 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898A56" w14:textId="77777777" w:rsidR="00F65E7E" w:rsidRDefault="00F65E7E">
      <w:pPr>
        <w:spacing w:after="0" w:line="240" w:lineRule="auto"/>
      </w:pPr>
      <w:r>
        <w:separator/>
      </w:r>
    </w:p>
  </w:footnote>
  <w:footnote w:type="continuationSeparator" w:id="0">
    <w:p w14:paraId="140C1228" w14:textId="77777777" w:rsidR="00F65E7E" w:rsidRDefault="00F65E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9E7AA" w14:textId="77777777" w:rsidR="00A4023E" w:rsidRDefault="00D84E6A" w:rsidP="00D84E6A">
    <w:pPr>
      <w:pBdr>
        <w:top w:val="nil"/>
        <w:left w:val="nil"/>
        <w:bottom w:val="nil"/>
        <w:right w:val="nil"/>
        <w:between w:val="nil"/>
      </w:pBdr>
      <w:tabs>
        <w:tab w:val="center" w:pos="4680"/>
        <w:tab w:val="right" w:pos="9360"/>
      </w:tabs>
      <w:spacing w:after="0" w:line="240" w:lineRule="auto"/>
    </w:pPr>
    <w:r>
      <w:t>Dead Level</w:t>
    </w:r>
    <w:r>
      <w:ptab w:relativeTo="margin" w:alignment="center" w:leader="none"/>
    </w:r>
    <w:r>
      <w:t>Sanguine Soul</w:t>
    </w:r>
    <w:r>
      <w:ptab w:relativeTo="margin" w:alignment="right" w:leader="none"/>
    </w:r>
    <w:r>
      <w:t>Game Design Document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029F5"/>
    <w:multiLevelType w:val="multilevel"/>
    <w:tmpl w:val="C0CCF6CA"/>
    <w:lvl w:ilvl="0">
      <w:start w:val="1"/>
      <w:numFmt w:val="decimal"/>
      <w:lvlText w:val="%1."/>
      <w:lvlJc w:val="left"/>
      <w:pPr>
        <w:ind w:left="720" w:hanging="360"/>
      </w:pPr>
      <w:rPr>
        <w:rFonts w:ascii="Times New Roman" w:eastAsia="Times New Roman" w:hAnsi="Times New Roman" w:cs="Times New Roman"/>
        <w:b/>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4041BFB"/>
    <w:multiLevelType w:val="hybridMultilevel"/>
    <w:tmpl w:val="68BED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4E6873"/>
    <w:multiLevelType w:val="multilevel"/>
    <w:tmpl w:val="950455B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D990B25"/>
    <w:multiLevelType w:val="multilevel"/>
    <w:tmpl w:val="61A2EF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32800F8C"/>
    <w:multiLevelType w:val="multilevel"/>
    <w:tmpl w:val="58F04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5490128"/>
    <w:multiLevelType w:val="hybridMultilevel"/>
    <w:tmpl w:val="12746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90774F"/>
    <w:multiLevelType w:val="multilevel"/>
    <w:tmpl w:val="ECC4C086"/>
    <w:lvl w:ilvl="0">
      <w:start w:val="1"/>
      <w:numFmt w:val="decimal"/>
      <w:lvlText w:val="%1."/>
      <w:lvlJc w:val="left"/>
      <w:pPr>
        <w:ind w:left="720" w:hanging="360"/>
      </w:pPr>
      <w:rPr>
        <w:rFonts w:ascii="Times New Roman" w:eastAsia="Times New Roman" w:hAnsi="Times New Roman" w:cs="Times New Roman"/>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78C022E"/>
    <w:multiLevelType w:val="multilevel"/>
    <w:tmpl w:val="A61AA6C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971274C"/>
    <w:multiLevelType w:val="multilevel"/>
    <w:tmpl w:val="79A65CC4"/>
    <w:lvl w:ilvl="0">
      <w:start w:val="1"/>
      <w:numFmt w:val="decimal"/>
      <w:lvlText w:val="%1."/>
      <w:lvlJc w:val="left"/>
      <w:pPr>
        <w:ind w:left="720" w:hanging="360"/>
      </w:pPr>
      <w:rPr>
        <w:rFonts w:ascii="Times New Roman" w:eastAsia="Times New Roman" w:hAnsi="Times New Roman" w:cs="Times New Roman"/>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F025836"/>
    <w:multiLevelType w:val="multilevel"/>
    <w:tmpl w:val="972CF7FA"/>
    <w:lvl w:ilvl="0">
      <w:start w:val="1"/>
      <w:numFmt w:val="decimal"/>
      <w:lvlText w:val="%1."/>
      <w:lvlJc w:val="left"/>
      <w:pPr>
        <w:ind w:left="720" w:hanging="360"/>
      </w:pPr>
      <w:rPr>
        <w:b/>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7594034"/>
    <w:multiLevelType w:val="multilevel"/>
    <w:tmpl w:val="8AE6273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F3D6AC1"/>
    <w:multiLevelType w:val="multilevel"/>
    <w:tmpl w:val="8A427098"/>
    <w:lvl w:ilvl="0">
      <w:start w:val="1"/>
      <w:numFmt w:val="decimal"/>
      <w:lvlText w:val="%1."/>
      <w:lvlJc w:val="left"/>
      <w:pPr>
        <w:ind w:left="720" w:hanging="360"/>
      </w:pPr>
      <w:rPr>
        <w:rFonts w:ascii="Times New Roman" w:eastAsia="Times New Roman" w:hAnsi="Times New Roman" w:cs="Times New Roman"/>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D8263A0"/>
    <w:multiLevelType w:val="multilevel"/>
    <w:tmpl w:val="97FACF2E"/>
    <w:lvl w:ilvl="0">
      <w:start w:val="1"/>
      <w:numFmt w:val="decimal"/>
      <w:lvlText w:val="%1."/>
      <w:lvlJc w:val="left"/>
      <w:pPr>
        <w:ind w:left="720" w:hanging="360"/>
      </w:pPr>
      <w:rPr>
        <w:b/>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1AC3113"/>
    <w:multiLevelType w:val="multilevel"/>
    <w:tmpl w:val="B0B48F32"/>
    <w:lvl w:ilvl="0">
      <w:start w:val="1"/>
      <w:numFmt w:val="decimal"/>
      <w:lvlText w:val="%1."/>
      <w:lvlJc w:val="left"/>
      <w:pPr>
        <w:ind w:left="720" w:hanging="360"/>
      </w:pPr>
      <w:rPr>
        <w:b/>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2502B9C"/>
    <w:multiLevelType w:val="multilevel"/>
    <w:tmpl w:val="7B2CBA2C"/>
    <w:lvl w:ilvl="0">
      <w:start w:val="1"/>
      <w:numFmt w:val="decimal"/>
      <w:lvlText w:val="%1."/>
      <w:lvlJc w:val="left"/>
      <w:pPr>
        <w:ind w:left="720" w:hanging="360"/>
      </w:pPr>
      <w:rPr>
        <w:rFonts w:ascii="Times New Roman" w:eastAsia="Times New Roman" w:hAnsi="Times New Roman" w:cs="Times New Roman"/>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0"/>
  </w:num>
  <w:num w:numId="2">
    <w:abstractNumId w:val="13"/>
  </w:num>
  <w:num w:numId="3">
    <w:abstractNumId w:val="0"/>
  </w:num>
  <w:num w:numId="4">
    <w:abstractNumId w:val="3"/>
  </w:num>
  <w:num w:numId="5">
    <w:abstractNumId w:val="6"/>
  </w:num>
  <w:num w:numId="6">
    <w:abstractNumId w:val="7"/>
  </w:num>
  <w:num w:numId="7">
    <w:abstractNumId w:val="12"/>
  </w:num>
  <w:num w:numId="8">
    <w:abstractNumId w:val="8"/>
  </w:num>
  <w:num w:numId="9">
    <w:abstractNumId w:val="4"/>
  </w:num>
  <w:num w:numId="10">
    <w:abstractNumId w:val="2"/>
  </w:num>
  <w:num w:numId="11">
    <w:abstractNumId w:val="9"/>
  </w:num>
  <w:num w:numId="12">
    <w:abstractNumId w:val="14"/>
  </w:num>
  <w:num w:numId="13">
    <w:abstractNumId w:val="11"/>
  </w:num>
  <w:num w:numId="14">
    <w:abstractNumId w:val="5"/>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23E"/>
    <w:rsid w:val="0000344A"/>
    <w:rsid w:val="00013C2E"/>
    <w:rsid w:val="00023E87"/>
    <w:rsid w:val="00031D4E"/>
    <w:rsid w:val="00040A29"/>
    <w:rsid w:val="0018299E"/>
    <w:rsid w:val="001848B7"/>
    <w:rsid w:val="00191A88"/>
    <w:rsid w:val="001A6BE6"/>
    <w:rsid w:val="001C7D55"/>
    <w:rsid w:val="001D00B1"/>
    <w:rsid w:val="002240ED"/>
    <w:rsid w:val="00277CE7"/>
    <w:rsid w:val="00283ABF"/>
    <w:rsid w:val="002A5809"/>
    <w:rsid w:val="00326376"/>
    <w:rsid w:val="003611C4"/>
    <w:rsid w:val="0039674A"/>
    <w:rsid w:val="003E2525"/>
    <w:rsid w:val="003E6E85"/>
    <w:rsid w:val="004130EC"/>
    <w:rsid w:val="00453B1D"/>
    <w:rsid w:val="004625A7"/>
    <w:rsid w:val="004D3867"/>
    <w:rsid w:val="004D6A6D"/>
    <w:rsid w:val="004E75B7"/>
    <w:rsid w:val="00522CEA"/>
    <w:rsid w:val="00573690"/>
    <w:rsid w:val="005C456B"/>
    <w:rsid w:val="006603A4"/>
    <w:rsid w:val="006652FE"/>
    <w:rsid w:val="006825E1"/>
    <w:rsid w:val="006E3D05"/>
    <w:rsid w:val="006F2E0A"/>
    <w:rsid w:val="00716746"/>
    <w:rsid w:val="0072709C"/>
    <w:rsid w:val="0073307D"/>
    <w:rsid w:val="0077438F"/>
    <w:rsid w:val="007813DB"/>
    <w:rsid w:val="00792842"/>
    <w:rsid w:val="00793307"/>
    <w:rsid w:val="00794713"/>
    <w:rsid w:val="007A3E06"/>
    <w:rsid w:val="007D5BEF"/>
    <w:rsid w:val="007F2342"/>
    <w:rsid w:val="008A40E5"/>
    <w:rsid w:val="008E301D"/>
    <w:rsid w:val="0093341D"/>
    <w:rsid w:val="00963194"/>
    <w:rsid w:val="009A30C2"/>
    <w:rsid w:val="009A5FFF"/>
    <w:rsid w:val="00A13790"/>
    <w:rsid w:val="00A4023E"/>
    <w:rsid w:val="00A776E2"/>
    <w:rsid w:val="00AA683A"/>
    <w:rsid w:val="00AB53FD"/>
    <w:rsid w:val="00AC2169"/>
    <w:rsid w:val="00B4324C"/>
    <w:rsid w:val="00B7486B"/>
    <w:rsid w:val="00B832F6"/>
    <w:rsid w:val="00BD6948"/>
    <w:rsid w:val="00BF63EF"/>
    <w:rsid w:val="00C25A09"/>
    <w:rsid w:val="00C43102"/>
    <w:rsid w:val="00C51B28"/>
    <w:rsid w:val="00C61E65"/>
    <w:rsid w:val="00C9058F"/>
    <w:rsid w:val="00C96114"/>
    <w:rsid w:val="00CE42BF"/>
    <w:rsid w:val="00D33318"/>
    <w:rsid w:val="00D64E5A"/>
    <w:rsid w:val="00D6751E"/>
    <w:rsid w:val="00D819CC"/>
    <w:rsid w:val="00D84E6A"/>
    <w:rsid w:val="00D857F8"/>
    <w:rsid w:val="00DD2778"/>
    <w:rsid w:val="00DF544E"/>
    <w:rsid w:val="00DF7485"/>
    <w:rsid w:val="00E04155"/>
    <w:rsid w:val="00E47D4B"/>
    <w:rsid w:val="00E60CB7"/>
    <w:rsid w:val="00EB6BA8"/>
    <w:rsid w:val="00EC284D"/>
    <w:rsid w:val="00EF2CCE"/>
    <w:rsid w:val="00F40D38"/>
    <w:rsid w:val="00F51F48"/>
    <w:rsid w:val="00F65E7E"/>
    <w:rsid w:val="00F92B12"/>
    <w:rsid w:val="00FA55DF"/>
    <w:rsid w:val="00FA78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4E0A65"/>
  <w15:docId w15:val="{4E34CCE4-E2C8-446A-A98C-7B4BA544D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240" w:after="0"/>
      <w:outlineLvl w:val="0"/>
    </w:pPr>
    <w:rPr>
      <w:b/>
      <w:sz w:val="32"/>
      <w:szCs w:val="32"/>
    </w:rPr>
  </w:style>
  <w:style w:type="paragraph" w:styleId="Heading2">
    <w:name w:val="heading 2"/>
    <w:basedOn w:val="Normal"/>
    <w:next w:val="Normal"/>
    <w:pPr>
      <w:keepNext/>
      <w:keepLines/>
      <w:spacing w:before="40" w:after="0"/>
      <w:outlineLvl w:val="1"/>
    </w:pPr>
    <w:rPr>
      <w:b/>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0" w:line="240" w:lineRule="auto"/>
      <w:contextualSpacing/>
    </w:pPr>
    <w:rPr>
      <w:rFonts w:ascii="Calibri" w:eastAsia="Calibri" w:hAnsi="Calibri" w:cs="Calibri"/>
      <w:sz w:val="56"/>
      <w:szCs w:val="5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84E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4E6A"/>
    <w:rPr>
      <w:rFonts w:ascii="Segoe UI" w:hAnsi="Segoe UI" w:cs="Segoe UI"/>
      <w:sz w:val="18"/>
      <w:szCs w:val="18"/>
    </w:rPr>
  </w:style>
  <w:style w:type="paragraph" w:styleId="Header">
    <w:name w:val="header"/>
    <w:basedOn w:val="Normal"/>
    <w:link w:val="HeaderChar"/>
    <w:uiPriority w:val="99"/>
    <w:unhideWhenUsed/>
    <w:rsid w:val="00D84E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4E6A"/>
  </w:style>
  <w:style w:type="paragraph" w:styleId="Footer">
    <w:name w:val="footer"/>
    <w:basedOn w:val="Normal"/>
    <w:link w:val="FooterChar"/>
    <w:uiPriority w:val="99"/>
    <w:unhideWhenUsed/>
    <w:rsid w:val="00D84E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4E6A"/>
  </w:style>
  <w:style w:type="paragraph" w:styleId="TOC1">
    <w:name w:val="toc 1"/>
    <w:basedOn w:val="Normal"/>
    <w:next w:val="Normal"/>
    <w:autoRedefine/>
    <w:uiPriority w:val="39"/>
    <w:unhideWhenUsed/>
    <w:rsid w:val="00D84E6A"/>
    <w:pPr>
      <w:spacing w:after="100"/>
    </w:pPr>
  </w:style>
  <w:style w:type="paragraph" w:styleId="TOC2">
    <w:name w:val="toc 2"/>
    <w:basedOn w:val="Normal"/>
    <w:next w:val="Normal"/>
    <w:autoRedefine/>
    <w:uiPriority w:val="39"/>
    <w:unhideWhenUsed/>
    <w:rsid w:val="00D84E6A"/>
    <w:pPr>
      <w:spacing w:after="100"/>
      <w:ind w:left="240"/>
    </w:pPr>
  </w:style>
  <w:style w:type="character" w:styleId="Hyperlink">
    <w:name w:val="Hyperlink"/>
    <w:basedOn w:val="DefaultParagraphFont"/>
    <w:uiPriority w:val="99"/>
    <w:unhideWhenUsed/>
    <w:rsid w:val="00D84E6A"/>
    <w:rPr>
      <w:color w:val="0000FF" w:themeColor="hyperlink"/>
      <w:u w:val="single"/>
    </w:rPr>
  </w:style>
  <w:style w:type="table" w:styleId="TableGrid">
    <w:name w:val="Table Grid"/>
    <w:basedOn w:val="TableNormal"/>
    <w:uiPriority w:val="39"/>
    <w:rsid w:val="00BD6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BD694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BD694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C431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4105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CA9D4-3031-4717-9C3F-CC37ADE2E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3084</Words>
  <Characters>17584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 McTague</dc:creator>
  <cp:lastModifiedBy>Elliott Bailey-Wills</cp:lastModifiedBy>
  <cp:revision>4</cp:revision>
  <cp:lastPrinted>2018-11-10T04:45:00Z</cp:lastPrinted>
  <dcterms:created xsi:type="dcterms:W3CDTF">2018-11-10T04:49:00Z</dcterms:created>
  <dcterms:modified xsi:type="dcterms:W3CDTF">2019-08-24T03:46:00Z</dcterms:modified>
</cp:coreProperties>
</file>